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A87E33">
      <w:pPr>
        <w:jc w:val="center"/>
        <w:outlineLvl w:val="0"/>
      </w:pPr>
      <w:r>
        <w:t>МУНИЦИПАЛЬНОЕ ОБРАЗОВАНИЕ «СРЕДНЕТЫМСКОЕ СЕЛЬСКОЕ ПОСЕЛЕНИЕ»</w:t>
      </w:r>
    </w:p>
    <w:p w:rsidR="00A468B3" w:rsidRDefault="00A468B3" w:rsidP="00A87E33">
      <w:pPr>
        <w:jc w:val="center"/>
      </w:pPr>
      <w:r>
        <w:t>КАРГАСОКСКОГО РАЙОНА ТОМСКОЙ ОБЛАСТИ</w:t>
      </w:r>
    </w:p>
    <w:p w:rsidR="00A468B3" w:rsidRDefault="00A468B3" w:rsidP="00A87E33">
      <w:pPr>
        <w:jc w:val="center"/>
      </w:pPr>
    </w:p>
    <w:p w:rsidR="00A468B3" w:rsidRDefault="00A468B3" w:rsidP="00A87E33">
      <w:pPr>
        <w:jc w:val="center"/>
      </w:pPr>
      <w:r>
        <w:t>МУНИЦИПАЛЬНОЕ КАЗЕННОЕ УЧРЕЖДЕНИЕ</w:t>
      </w:r>
    </w:p>
    <w:p w:rsidR="00A468B3" w:rsidRDefault="00A468B3" w:rsidP="00A87E33">
      <w:pPr>
        <w:jc w:val="center"/>
      </w:pPr>
    </w:p>
    <w:p w:rsidR="00A468B3" w:rsidRDefault="00A468B3" w:rsidP="00A87E33">
      <w:pPr>
        <w:jc w:val="center"/>
        <w:outlineLvl w:val="0"/>
        <w:rPr>
          <w:b/>
          <w:bCs/>
        </w:rPr>
      </w:pPr>
      <w:r>
        <w:rPr>
          <w:b/>
          <w:bCs/>
        </w:rPr>
        <w:t>АДМИНИСТРАЦИЯ СРЕДНЕТЫМСКОГО СЕЛЬСКОГО ПОСЕЛЕНИЯ</w:t>
      </w:r>
    </w:p>
    <w:p w:rsidR="00A468B3" w:rsidRDefault="00A468B3" w:rsidP="00A87E33">
      <w:pPr>
        <w:jc w:val="center"/>
        <w:rPr>
          <w:b/>
          <w:bCs/>
        </w:rPr>
      </w:pPr>
    </w:p>
    <w:p w:rsidR="00A468B3" w:rsidRDefault="00A468B3" w:rsidP="00A87E33">
      <w:pPr>
        <w:jc w:val="center"/>
        <w:outlineLvl w:val="0"/>
        <w:rPr>
          <w:b/>
          <w:bCs/>
          <w:sz w:val="28"/>
          <w:szCs w:val="28"/>
        </w:rPr>
      </w:pPr>
    </w:p>
    <w:p w:rsidR="00A468B3" w:rsidRDefault="00A468B3" w:rsidP="00A87E3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468B3" w:rsidRDefault="00A468B3" w:rsidP="00A87E33">
      <w:pPr>
        <w:jc w:val="center"/>
        <w:outlineLvl w:val="0"/>
        <w:rPr>
          <w:b/>
          <w:bCs/>
          <w:sz w:val="28"/>
          <w:szCs w:val="28"/>
        </w:rPr>
      </w:pPr>
    </w:p>
    <w:p w:rsidR="00A468B3" w:rsidRDefault="00A468B3" w:rsidP="00A87E33">
      <w:pPr>
        <w:rPr>
          <w:b/>
          <w:bCs/>
        </w:rPr>
      </w:pPr>
    </w:p>
    <w:p w:rsidR="00A468B3" w:rsidRDefault="00A468B3" w:rsidP="00A87E33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26.04.2014                                                                                                                         №  14</w:t>
      </w:r>
    </w:p>
    <w:p w:rsidR="00A468B3" w:rsidRDefault="00A468B3" w:rsidP="00A87E33">
      <w:pPr>
        <w:jc w:val="both"/>
        <w:rPr>
          <w:sz w:val="22"/>
          <w:szCs w:val="22"/>
        </w:rPr>
      </w:pPr>
      <w:r>
        <w:rPr>
          <w:sz w:val="22"/>
          <w:szCs w:val="22"/>
        </w:rPr>
        <w:t>п. Молодежный</w:t>
      </w:r>
    </w:p>
    <w:p w:rsidR="00A468B3" w:rsidRDefault="00A468B3" w:rsidP="00A87E33"/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190"/>
        <w:gridCol w:w="2190"/>
      </w:tblGrid>
      <w:tr w:rsidR="00A468B3" w:rsidRPr="00174D7A">
        <w:trPr>
          <w:tblCellSpacing w:w="0" w:type="dxa"/>
        </w:trPr>
        <w:tc>
          <w:tcPr>
            <w:tcW w:w="3190" w:type="dxa"/>
            <w:vAlign w:val="center"/>
          </w:tcPr>
          <w:p w:rsidR="00A468B3" w:rsidRPr="00174D7A" w:rsidRDefault="00A468B3" w:rsidP="00C97985">
            <w:pPr>
              <w:pStyle w:val="a"/>
              <w:ind w:right="213"/>
              <w:jc w:val="both"/>
            </w:pPr>
            <w:r w:rsidRPr="00174D7A">
              <w:t>Об утверждении схемы теплоснабжения</w:t>
            </w:r>
          </w:p>
        </w:tc>
        <w:tc>
          <w:tcPr>
            <w:tcW w:w="2190" w:type="dxa"/>
            <w:vAlign w:val="center"/>
          </w:tcPr>
          <w:p w:rsidR="00A468B3" w:rsidRPr="00174D7A" w:rsidRDefault="00A468B3" w:rsidP="00C97985">
            <w:pPr>
              <w:pStyle w:val="a"/>
              <w:ind w:left="-567" w:right="-426" w:firstLine="567"/>
              <w:jc w:val="both"/>
            </w:pPr>
            <w:r w:rsidRPr="00174D7A">
              <w:t> </w:t>
            </w:r>
          </w:p>
        </w:tc>
      </w:tr>
    </w:tbl>
    <w:p w:rsidR="00A468B3" w:rsidRDefault="00A468B3" w:rsidP="00291C3C">
      <w:pPr>
        <w:pStyle w:val="a"/>
        <w:ind w:left="-567" w:right="-426" w:firstLine="567"/>
        <w:jc w:val="both"/>
      </w:pPr>
      <w:r w:rsidRPr="00174D7A">
        <w:t xml:space="preserve">     </w:t>
      </w:r>
    </w:p>
    <w:p w:rsidR="00A468B3" w:rsidRDefault="00A468B3" w:rsidP="00291C3C">
      <w:pPr>
        <w:pStyle w:val="a"/>
        <w:ind w:left="-567" w:right="-426" w:firstLine="567"/>
        <w:jc w:val="both"/>
      </w:pPr>
      <w:r w:rsidRPr="00174D7A">
        <w:t xml:space="preserve">Руководствуясь Федеральными законами от 27.07.2010 № 190-ФЗ «О теплоснабжении», от 23.11.2009 № 261-ФЗ «Об энергосбережении и о повышении энергетической эффективности и о внесении изменений и дополнений в отдельные акты Российской федерации», от 30.12.2004 № 210-ФЗ «Об основах регулирования тарифов организаций коммунального комплекса, Постановлением Правительства РФ от 22 Февраля 2012 № 154 «О требованиях к схемам теплоснабжения, порядку их разработки и утверждения», в соответствии с Генеральным планом </w:t>
      </w:r>
      <w:r>
        <w:t>Среднетымского</w:t>
      </w:r>
      <w:r w:rsidRPr="00174D7A">
        <w:t xml:space="preserve"> сельского поселения, Программой социально-экономического развития </w:t>
      </w:r>
      <w:r>
        <w:t>Среднетымско</w:t>
      </w:r>
      <w:r w:rsidRPr="00174D7A">
        <w:t>го сельского поселения Каргасокского района Томской области на 201</w:t>
      </w:r>
      <w:r>
        <w:t>3</w:t>
      </w:r>
      <w:r w:rsidRPr="00174D7A">
        <w:t xml:space="preserve"> – 201</w:t>
      </w:r>
      <w:r>
        <w:t>5</w:t>
      </w:r>
      <w:r w:rsidRPr="00174D7A">
        <w:t xml:space="preserve"> годы, </w:t>
      </w:r>
    </w:p>
    <w:p w:rsidR="00A468B3" w:rsidRDefault="00A468B3" w:rsidP="00291C3C">
      <w:pPr>
        <w:pStyle w:val="a"/>
        <w:ind w:left="-567" w:right="-426" w:firstLine="567"/>
        <w:jc w:val="both"/>
      </w:pPr>
    </w:p>
    <w:p w:rsidR="00A468B3" w:rsidRDefault="00A468B3" w:rsidP="00291C3C">
      <w:pPr>
        <w:pStyle w:val="a"/>
        <w:ind w:left="-567" w:right="-426" w:firstLine="567"/>
        <w:jc w:val="both"/>
        <w:rPr>
          <w:b/>
          <w:bCs/>
        </w:rPr>
      </w:pPr>
      <w:r w:rsidRPr="00A87E33">
        <w:rPr>
          <w:b/>
          <w:bCs/>
        </w:rPr>
        <w:t>ПОСТАНОВЛЯЮ:</w:t>
      </w:r>
    </w:p>
    <w:p w:rsidR="00A468B3" w:rsidRPr="00A87E33" w:rsidRDefault="00A468B3" w:rsidP="00291C3C">
      <w:pPr>
        <w:pStyle w:val="a"/>
        <w:ind w:left="-567" w:right="-426" w:firstLine="567"/>
        <w:jc w:val="both"/>
        <w:rPr>
          <w:b/>
          <w:bCs/>
        </w:rPr>
      </w:pPr>
    </w:p>
    <w:p w:rsidR="00A468B3" w:rsidRPr="00174D7A" w:rsidRDefault="00A468B3" w:rsidP="00291C3C">
      <w:pPr>
        <w:pStyle w:val="a"/>
        <w:ind w:left="-567" w:right="-426" w:firstLine="567"/>
        <w:jc w:val="both"/>
      </w:pPr>
      <w:r>
        <w:t xml:space="preserve">1. </w:t>
      </w:r>
      <w:r w:rsidRPr="00174D7A">
        <w:t xml:space="preserve">Утвердить Схему теплоснабжения </w:t>
      </w:r>
      <w:r>
        <w:t>Среднетымского</w:t>
      </w:r>
      <w:r w:rsidRPr="00174D7A">
        <w:t xml:space="preserve"> сельского поселения Каргасокского          района Томской области, согласно приложени</w:t>
      </w:r>
      <w:r>
        <w:t>ю к настоящему постановлению</w:t>
      </w:r>
      <w:r w:rsidRPr="00174D7A">
        <w:t>.</w:t>
      </w:r>
    </w:p>
    <w:p w:rsidR="00A468B3" w:rsidRPr="00174D7A" w:rsidRDefault="00A468B3" w:rsidP="00291C3C">
      <w:pPr>
        <w:pStyle w:val="a"/>
        <w:ind w:left="-567" w:right="-426" w:firstLine="567"/>
        <w:jc w:val="both"/>
      </w:pPr>
      <w:r>
        <w:t xml:space="preserve">2. </w:t>
      </w:r>
      <w:r w:rsidRPr="00174D7A">
        <w:t>Контроль за исполнением настоящего решения  оставляю за  собой.</w:t>
      </w:r>
    </w:p>
    <w:p w:rsidR="00A468B3" w:rsidRDefault="00A468B3" w:rsidP="00291C3C">
      <w:pPr>
        <w:pStyle w:val="a"/>
        <w:ind w:left="-567" w:right="-426" w:firstLine="567"/>
        <w:jc w:val="both"/>
      </w:pPr>
    </w:p>
    <w:p w:rsidR="00A468B3" w:rsidRDefault="00A468B3" w:rsidP="00291C3C">
      <w:pPr>
        <w:pStyle w:val="a"/>
        <w:ind w:left="-567" w:right="-426" w:firstLine="567"/>
        <w:jc w:val="both"/>
      </w:pPr>
    </w:p>
    <w:p w:rsidR="00A468B3" w:rsidRDefault="00A468B3" w:rsidP="00291C3C">
      <w:pPr>
        <w:pStyle w:val="a"/>
        <w:ind w:left="-567" w:right="-426" w:firstLine="567"/>
        <w:jc w:val="both"/>
      </w:pPr>
    </w:p>
    <w:p w:rsidR="00A468B3" w:rsidRDefault="00A468B3" w:rsidP="00291C3C">
      <w:pPr>
        <w:pStyle w:val="a"/>
        <w:ind w:left="-567" w:right="-426" w:firstLine="567"/>
        <w:jc w:val="both"/>
      </w:pPr>
    </w:p>
    <w:p w:rsidR="00A468B3" w:rsidRPr="00174D7A" w:rsidRDefault="00A468B3" w:rsidP="00291C3C">
      <w:pPr>
        <w:pStyle w:val="a"/>
        <w:ind w:left="-567" w:right="-426" w:firstLine="567"/>
        <w:jc w:val="both"/>
      </w:pPr>
      <w:r>
        <w:t>Глава Среднетымского сельского поселения                                       Т.А. Яковенко</w:t>
      </w: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</w:p>
    <w:p w:rsidR="00A468B3" w:rsidRDefault="00A468B3" w:rsidP="00A87E33">
      <w:pPr>
        <w:shd w:val="clear" w:color="auto" w:fill="FFFFFF"/>
        <w:spacing w:before="10"/>
        <w:ind w:right="-383"/>
        <w:jc w:val="right"/>
        <w:rPr>
          <w:spacing w:val="1"/>
        </w:rPr>
      </w:pPr>
      <w:r w:rsidRPr="00A87E33">
        <w:rPr>
          <w:spacing w:val="1"/>
        </w:rPr>
        <w:t>Утверждено</w:t>
      </w:r>
    </w:p>
    <w:p w:rsidR="00A468B3" w:rsidRDefault="00A468B3" w:rsidP="00A87E33">
      <w:pPr>
        <w:shd w:val="clear" w:color="auto" w:fill="FFFFFF"/>
        <w:spacing w:before="10"/>
        <w:ind w:right="-383"/>
        <w:jc w:val="right"/>
        <w:rPr>
          <w:spacing w:val="1"/>
        </w:rPr>
      </w:pPr>
      <w:r>
        <w:rPr>
          <w:spacing w:val="1"/>
        </w:rPr>
        <w:t>Постановлением</w:t>
      </w:r>
    </w:p>
    <w:p w:rsidR="00A468B3" w:rsidRDefault="00A468B3" w:rsidP="00A87E33">
      <w:pPr>
        <w:shd w:val="clear" w:color="auto" w:fill="FFFFFF"/>
        <w:spacing w:before="10"/>
        <w:ind w:right="-383"/>
        <w:jc w:val="right"/>
        <w:rPr>
          <w:spacing w:val="1"/>
        </w:rPr>
      </w:pPr>
      <w:r>
        <w:rPr>
          <w:spacing w:val="1"/>
        </w:rPr>
        <w:t xml:space="preserve">Администрации Среднетымского </w:t>
      </w:r>
    </w:p>
    <w:p w:rsidR="00A468B3" w:rsidRPr="00A87E33" w:rsidRDefault="00A468B3" w:rsidP="00A87E33">
      <w:pPr>
        <w:shd w:val="clear" w:color="auto" w:fill="FFFFFF"/>
        <w:spacing w:before="10"/>
        <w:ind w:right="-383"/>
        <w:jc w:val="right"/>
        <w:rPr>
          <w:spacing w:val="1"/>
        </w:rPr>
      </w:pPr>
      <w:r>
        <w:rPr>
          <w:spacing w:val="1"/>
        </w:rPr>
        <w:t>сельского поселения</w:t>
      </w:r>
    </w:p>
    <w:p w:rsidR="00A468B3" w:rsidRDefault="00A468B3" w:rsidP="00A87E33">
      <w:pPr>
        <w:shd w:val="clear" w:color="auto" w:fill="FFFFFF"/>
        <w:spacing w:before="10"/>
        <w:ind w:right="-383"/>
        <w:jc w:val="right"/>
        <w:rPr>
          <w:spacing w:val="1"/>
        </w:rPr>
      </w:pPr>
      <w:r w:rsidRPr="00A87E33">
        <w:rPr>
          <w:spacing w:val="1"/>
        </w:rPr>
        <w:t xml:space="preserve">от </w:t>
      </w:r>
      <w:r>
        <w:rPr>
          <w:spacing w:val="1"/>
        </w:rPr>
        <w:t>26.04.2014 №14</w:t>
      </w:r>
    </w:p>
    <w:p w:rsidR="00A468B3" w:rsidRDefault="00A468B3" w:rsidP="00A87E33">
      <w:pPr>
        <w:shd w:val="clear" w:color="auto" w:fill="FFFFFF"/>
        <w:spacing w:before="10"/>
        <w:ind w:right="-383"/>
        <w:jc w:val="right"/>
        <w:rPr>
          <w:spacing w:val="1"/>
        </w:rPr>
      </w:pPr>
    </w:p>
    <w:p w:rsidR="00A468B3" w:rsidRDefault="00A468B3" w:rsidP="00A87E33">
      <w:pPr>
        <w:shd w:val="clear" w:color="auto" w:fill="FFFFFF"/>
        <w:spacing w:before="10"/>
        <w:ind w:right="-383"/>
        <w:jc w:val="right"/>
        <w:rPr>
          <w:spacing w:val="1"/>
        </w:rPr>
      </w:pP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  <w:bookmarkStart w:id="0" w:name="_GoBack"/>
      <w:bookmarkEnd w:id="0"/>
      <w:r w:rsidRPr="003833A1">
        <w:rPr>
          <w:b/>
          <w:bCs/>
          <w:spacing w:val="1"/>
        </w:rPr>
        <w:t xml:space="preserve">СХЕМА </w:t>
      </w:r>
    </w:p>
    <w:p w:rsidR="00A468B3" w:rsidRDefault="00A468B3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  <w:r w:rsidRPr="00B7442B">
        <w:rPr>
          <w:b/>
          <w:bCs/>
          <w:spacing w:val="1"/>
        </w:rPr>
        <w:t>ТЕПЛОСНАБЖЕНИЯ</w:t>
      </w:r>
      <w:r>
        <w:rPr>
          <w:b/>
          <w:bCs/>
          <w:spacing w:val="1"/>
        </w:rPr>
        <w:t xml:space="preserve"> СРЕДНЕТЫМСКОГО СЕЛЬСКОГО ПОСЕЛЕНИЯ</w:t>
      </w:r>
    </w:p>
    <w:p w:rsidR="00A468B3" w:rsidRPr="003833A1" w:rsidRDefault="00A468B3" w:rsidP="00C02F47">
      <w:pPr>
        <w:shd w:val="clear" w:color="auto" w:fill="FFFFFF"/>
        <w:spacing w:before="10"/>
        <w:ind w:right="-383"/>
        <w:jc w:val="center"/>
      </w:pPr>
      <w:r>
        <w:rPr>
          <w:b/>
          <w:bCs/>
          <w:spacing w:val="1"/>
        </w:rPr>
        <w:t>КАРГАСОКСКОГО РАЙОНА ТОМСКОЙ ОБЛАСТИ</w:t>
      </w:r>
    </w:p>
    <w:p w:rsidR="00A468B3" w:rsidRPr="003833A1" w:rsidRDefault="00A468B3" w:rsidP="00C02F47">
      <w:pPr>
        <w:shd w:val="clear" w:color="auto" w:fill="FFFFFF"/>
        <w:spacing w:line="322" w:lineRule="exact"/>
        <w:ind w:left="10" w:right="-383" w:firstLine="720"/>
        <w:jc w:val="both"/>
        <w:rPr>
          <w:spacing w:val="18"/>
        </w:rPr>
      </w:pPr>
    </w:p>
    <w:p w:rsidR="00A468B3" w:rsidRPr="003833A1" w:rsidRDefault="00A468B3" w:rsidP="00C02F47">
      <w:pPr>
        <w:shd w:val="clear" w:color="auto" w:fill="FFFFFF"/>
        <w:spacing w:line="322" w:lineRule="exact"/>
        <w:ind w:left="10" w:right="-383" w:firstLine="720"/>
        <w:jc w:val="both"/>
        <w:rPr>
          <w:spacing w:val="3"/>
        </w:rPr>
      </w:pPr>
      <w:r w:rsidRPr="003833A1">
        <w:rPr>
          <w:spacing w:val="18"/>
        </w:rPr>
        <w:t>Основанием для разработки схемы теплоснабжения</w:t>
      </w:r>
      <w:r>
        <w:rPr>
          <w:spacing w:val="18"/>
        </w:rPr>
        <w:t xml:space="preserve"> Среднетымского </w:t>
      </w:r>
      <w:r w:rsidRPr="003833A1">
        <w:rPr>
          <w:spacing w:val="6"/>
        </w:rPr>
        <w:t xml:space="preserve"> сельского поселения </w:t>
      </w:r>
      <w:r w:rsidRPr="003833A1">
        <w:rPr>
          <w:spacing w:val="3"/>
        </w:rPr>
        <w:t>является:</w:t>
      </w:r>
    </w:p>
    <w:p w:rsidR="00A468B3" w:rsidRPr="003833A1" w:rsidRDefault="00A468B3" w:rsidP="00C02F47">
      <w:pPr>
        <w:shd w:val="clear" w:color="auto" w:fill="FFFFFF"/>
        <w:spacing w:line="322" w:lineRule="exact"/>
        <w:ind w:left="10" w:right="-383" w:firstLine="720"/>
        <w:jc w:val="both"/>
      </w:pPr>
      <w:r w:rsidRPr="003833A1">
        <w:rPr>
          <w:spacing w:val="3"/>
        </w:rPr>
        <w:t xml:space="preserve">- </w:t>
      </w:r>
      <w:r>
        <w:rPr>
          <w:spacing w:val="3"/>
        </w:rPr>
        <w:t xml:space="preserve"> </w:t>
      </w:r>
      <w:r w:rsidRPr="003833A1">
        <w:rPr>
          <w:spacing w:val="17"/>
        </w:rPr>
        <w:t>Федеральный закон от 27.07.2010 года № 190-ФЗ «О теплоснабжении</w:t>
      </w:r>
      <w:r w:rsidRPr="003833A1">
        <w:rPr>
          <w:spacing w:val="1"/>
        </w:rPr>
        <w:t>»;</w:t>
      </w:r>
    </w:p>
    <w:p w:rsidR="00A468B3" w:rsidRDefault="00A468B3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  <w:r w:rsidRPr="003833A1">
        <w:rPr>
          <w:spacing w:val="15"/>
        </w:rPr>
        <w:t xml:space="preserve">- Программа комплексного развития систем коммунальной </w:t>
      </w:r>
      <w:r w:rsidRPr="003833A1">
        <w:t>инфраструктуры</w:t>
      </w:r>
      <w:r>
        <w:t xml:space="preserve"> Среднетымского сельского поселения</w:t>
      </w:r>
      <w:r w:rsidRPr="003833A1">
        <w:t>.</w:t>
      </w:r>
    </w:p>
    <w:p w:rsidR="00A468B3" w:rsidRDefault="00A468B3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  <w:r>
        <w:t>- Генеральный план Среднетымского сельского поселения</w:t>
      </w:r>
    </w:p>
    <w:p w:rsidR="00A468B3" w:rsidRDefault="00A468B3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</w:p>
    <w:p w:rsidR="00A468B3" w:rsidRPr="003833A1" w:rsidRDefault="00A468B3" w:rsidP="00C02F47">
      <w:pPr>
        <w:jc w:val="center"/>
        <w:rPr>
          <w:b/>
          <w:bCs/>
          <w:spacing w:val="1"/>
        </w:rPr>
      </w:pPr>
      <w:r w:rsidRPr="003833A1">
        <w:rPr>
          <w:b/>
          <w:bCs/>
          <w:spacing w:val="1"/>
        </w:rPr>
        <w:t>Общие положения</w:t>
      </w:r>
    </w:p>
    <w:p w:rsidR="00A468B3" w:rsidRPr="003833A1" w:rsidRDefault="00A468B3" w:rsidP="00C02F47">
      <w:pPr>
        <w:ind w:left="360"/>
        <w:jc w:val="both"/>
        <w:rPr>
          <w:spacing w:val="1"/>
        </w:rPr>
      </w:pPr>
    </w:p>
    <w:p w:rsidR="00A468B3" w:rsidRPr="00A87E33" w:rsidRDefault="00A468B3" w:rsidP="00C02F47">
      <w:pPr>
        <w:ind w:firstLine="720"/>
        <w:jc w:val="both"/>
        <w:rPr>
          <w:spacing w:val="1"/>
        </w:rPr>
      </w:pPr>
      <w:r w:rsidRPr="003833A1">
        <w:rPr>
          <w:b/>
          <w:bCs/>
        </w:rPr>
        <w:t>Схема теплоснабжения</w:t>
      </w:r>
      <w:r w:rsidRPr="003833A1">
        <w:t xml:space="preserve"> </w:t>
      </w:r>
      <w:hyperlink r:id="rId6" w:tooltip="Поселение" w:history="1">
        <w:r w:rsidRPr="00A87E33">
          <w:rPr>
            <w:rStyle w:val="Hyperlink"/>
            <w:u w:val="none"/>
          </w:rPr>
          <w:t>поселения</w:t>
        </w:r>
      </w:hyperlink>
      <w:r w:rsidRPr="00A87E33">
        <w:t xml:space="preserve"> </w:t>
      </w:r>
      <w:r w:rsidRPr="003833A1">
        <w:t xml:space="preserve">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A87E33">
          <w:rPr>
            <w:rStyle w:val="Hyperlink"/>
            <w:u w:val="none"/>
          </w:rPr>
          <w:t>теплоснабжения</w:t>
        </w:r>
      </w:hyperlink>
      <w:r w:rsidRPr="003833A1">
        <w:t xml:space="preserve">, ее развития с учетом правового регулирования в области </w:t>
      </w:r>
      <w:hyperlink r:id="rId8" w:tooltip="Энергосбережение" w:history="1">
        <w:r w:rsidRPr="00A87E33">
          <w:rPr>
            <w:rStyle w:val="Hyperlink"/>
            <w:u w:val="none"/>
          </w:rPr>
          <w:t>энергосбережения и повышения энергетической эффективности</w:t>
        </w:r>
      </w:hyperlink>
    </w:p>
    <w:p w:rsidR="00A468B3" w:rsidRPr="003833A1" w:rsidRDefault="00A468B3" w:rsidP="00C02F47">
      <w:pPr>
        <w:ind w:firstLine="720"/>
        <w:jc w:val="both"/>
      </w:pPr>
      <w:r w:rsidRPr="003833A1">
        <w:t xml:space="preserve">Теплоснабжающая организация определяется схемой теплоснабжения. </w:t>
      </w:r>
    </w:p>
    <w:p w:rsidR="00A468B3" w:rsidRPr="00A87E33" w:rsidRDefault="00A468B3" w:rsidP="00C02F47">
      <w:pPr>
        <w:ind w:firstLine="720"/>
        <w:jc w:val="both"/>
        <w:rPr>
          <w:b/>
          <w:bCs/>
          <w:spacing w:val="1"/>
        </w:rPr>
      </w:pPr>
      <w:r w:rsidRPr="003833A1"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A87E33">
          <w:rPr>
            <w:rStyle w:val="Hyperlink"/>
            <w:u w:val="none"/>
          </w:rPr>
          <w:t>инвестиционную программу</w:t>
        </w:r>
      </w:hyperlink>
      <w:r w:rsidRPr="003833A1"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A87E33">
          <w:rPr>
            <w:rStyle w:val="Hyperlink"/>
            <w:u w:val="none"/>
          </w:rPr>
          <w:t>тариф</w:t>
        </w:r>
      </w:hyperlink>
      <w:r w:rsidRPr="00A87E33">
        <w:t xml:space="preserve"> </w:t>
      </w:r>
      <w:r w:rsidRPr="003833A1">
        <w:t xml:space="preserve">организации </w:t>
      </w:r>
      <w:hyperlink r:id="rId11" w:tooltip="Коммунальное хозяйство" w:history="1">
        <w:r w:rsidRPr="00A87E33">
          <w:rPr>
            <w:rStyle w:val="Hyperlink"/>
            <w:u w:val="none"/>
          </w:rPr>
          <w:t>коммунального комплекса</w:t>
        </w:r>
      </w:hyperlink>
      <w:r w:rsidRPr="00A87E33">
        <w:t xml:space="preserve">. </w:t>
      </w:r>
    </w:p>
    <w:p w:rsidR="00A468B3" w:rsidRPr="003833A1" w:rsidRDefault="00A468B3" w:rsidP="00C02F47">
      <w:pPr>
        <w:ind w:firstLine="720"/>
        <w:jc w:val="both"/>
        <w:rPr>
          <w:b/>
          <w:bCs/>
          <w:spacing w:val="1"/>
        </w:rPr>
      </w:pPr>
    </w:p>
    <w:p w:rsidR="00A468B3" w:rsidRPr="003833A1" w:rsidRDefault="00A468B3" w:rsidP="00C02F47">
      <w:pPr>
        <w:ind w:firstLine="720"/>
        <w:jc w:val="both"/>
        <w:rPr>
          <w:b/>
          <w:bCs/>
          <w:spacing w:val="1"/>
        </w:rPr>
      </w:pPr>
      <w:r w:rsidRPr="003833A1">
        <w:rPr>
          <w:b/>
          <w:bCs/>
          <w:spacing w:val="1"/>
        </w:rPr>
        <w:t>Основные цели и задачи схемы теплоснабжения:</w:t>
      </w:r>
    </w:p>
    <w:p w:rsidR="00A468B3" w:rsidRPr="003833A1" w:rsidRDefault="00A468B3" w:rsidP="00C02F47">
      <w:pPr>
        <w:autoSpaceDN w:val="0"/>
        <w:ind w:firstLine="720"/>
        <w:jc w:val="both"/>
      </w:pPr>
      <w:r w:rsidRPr="003833A1"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A468B3" w:rsidRPr="003833A1" w:rsidRDefault="00A468B3" w:rsidP="00C02F47">
      <w:pPr>
        <w:autoSpaceDN w:val="0"/>
        <w:ind w:firstLine="720"/>
        <w:jc w:val="both"/>
      </w:pPr>
      <w:r w:rsidRPr="003833A1">
        <w:t xml:space="preserve">- </w:t>
      </w:r>
      <w:r w:rsidRPr="003833A1">
        <w:rPr>
          <w:spacing w:val="1"/>
        </w:rPr>
        <w:t xml:space="preserve">повышение надежности работы систем теплоснабжения в соответствии </w:t>
      </w:r>
      <w:r w:rsidRPr="003833A1">
        <w:t>с нормативными требованиями;</w:t>
      </w:r>
    </w:p>
    <w:p w:rsidR="00A468B3" w:rsidRPr="003833A1" w:rsidRDefault="00A468B3" w:rsidP="002524F7">
      <w:pPr>
        <w:autoSpaceDN w:val="0"/>
        <w:ind w:firstLine="720"/>
        <w:jc w:val="both"/>
        <w:rPr>
          <w:spacing w:val="4"/>
        </w:rPr>
      </w:pPr>
      <w:r w:rsidRPr="003833A1">
        <w:t xml:space="preserve">- улучшение качества жизни за последнее десятилетие </w:t>
      </w:r>
      <w:r w:rsidRPr="003833A1">
        <w:rPr>
          <w:spacing w:val="1"/>
        </w:rPr>
        <w:t xml:space="preserve">обусловливает необходимость соответствующего развития коммунальной </w:t>
      </w:r>
      <w:r w:rsidRPr="003833A1">
        <w:rPr>
          <w:spacing w:val="4"/>
        </w:rPr>
        <w:t>инфраструктуры</w:t>
      </w:r>
      <w:r w:rsidRPr="003833A1">
        <w:t xml:space="preserve">  </w:t>
      </w:r>
      <w:r w:rsidRPr="003833A1">
        <w:rPr>
          <w:spacing w:val="4"/>
        </w:rPr>
        <w:t>существующих объектов.</w:t>
      </w:r>
    </w:p>
    <w:p w:rsidR="00A468B3" w:rsidRPr="003833A1" w:rsidRDefault="00A468B3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</w:p>
    <w:p w:rsidR="00A468B3" w:rsidRPr="000B51EF" w:rsidRDefault="00A468B3" w:rsidP="000B51EF">
      <w:pPr>
        <w:autoSpaceDE w:val="0"/>
        <w:autoSpaceDN w:val="0"/>
        <w:adjustRightInd w:val="0"/>
        <w:jc w:val="center"/>
        <w:rPr>
          <w:b/>
          <w:bCs/>
        </w:rPr>
      </w:pPr>
      <w:r w:rsidRPr="000B51EF">
        <w:rPr>
          <w:b/>
          <w:bCs/>
        </w:rPr>
        <w:t>Общая характеристика сельского поселения</w:t>
      </w:r>
    </w:p>
    <w:p w:rsidR="00A468B3" w:rsidRPr="000B51EF" w:rsidRDefault="00A468B3" w:rsidP="000B51EF">
      <w:pPr>
        <w:widowControl w:val="0"/>
        <w:autoSpaceDE w:val="0"/>
        <w:autoSpaceDN w:val="0"/>
        <w:adjustRightInd w:val="0"/>
        <w:ind w:firstLine="720"/>
      </w:pPr>
      <w:r>
        <w:t>Среднетымское</w:t>
      </w:r>
      <w:r w:rsidRPr="000B51EF">
        <w:t xml:space="preserve"> сел</w:t>
      </w:r>
      <w:r>
        <w:t>ьское поселение расположено в восточной части Каргасокского района на  севере Томской области</w:t>
      </w:r>
      <w:r w:rsidRPr="000B51EF">
        <w:t xml:space="preserve"> </w:t>
      </w:r>
      <w:r>
        <w:t xml:space="preserve"> и делится рекой Тым (правым притоком р. Обь) на левобережную  часть (с. Напас) и правобережную ( п. Молодёжный) . Протяжённость поселения- широтное -23км и меридиальное- 19,5 км. Отдалённость от районного центра</w:t>
      </w:r>
      <w:r w:rsidRPr="000B51EF">
        <w:t xml:space="preserve"> Ка</w:t>
      </w:r>
      <w:r>
        <w:t>ргасок составляет  св.300 км по зимнику, 335 км водным транспортом и 110 км воздушным транспортом.</w:t>
      </w:r>
      <w:r w:rsidRPr="000B51EF">
        <w:t xml:space="preserve"> Большая часть территории покрыта болотами и озерами.</w:t>
      </w:r>
    </w:p>
    <w:p w:rsidR="00A468B3" w:rsidRPr="000B51EF" w:rsidRDefault="00A468B3" w:rsidP="000B51EF">
      <w:pPr>
        <w:autoSpaceDE w:val="0"/>
        <w:autoSpaceDN w:val="0"/>
        <w:adjustRightInd w:val="0"/>
        <w:ind w:firstLine="720"/>
      </w:pPr>
      <w:r w:rsidRPr="000B51EF">
        <w:t xml:space="preserve">Площадь </w:t>
      </w:r>
      <w:r>
        <w:t xml:space="preserve">Среднетымского </w:t>
      </w:r>
      <w:r w:rsidRPr="000B51EF">
        <w:t xml:space="preserve"> сельс</w:t>
      </w:r>
      <w:r>
        <w:t>кого поселения составляет 368,2 га</w:t>
      </w:r>
    </w:p>
    <w:p w:rsidR="00A468B3" w:rsidRPr="000B51EF" w:rsidRDefault="00A468B3" w:rsidP="000B51EF">
      <w:pPr>
        <w:widowControl w:val="0"/>
        <w:autoSpaceDE w:val="0"/>
        <w:autoSpaceDN w:val="0"/>
        <w:adjustRightInd w:val="0"/>
        <w:ind w:firstLine="720"/>
      </w:pPr>
      <w:r w:rsidRPr="000B51EF">
        <w:t>Географически муниципальное образование</w:t>
      </w:r>
      <w:r>
        <w:t xml:space="preserve"> «Среднетымское</w:t>
      </w:r>
      <w:r w:rsidRPr="000B51EF">
        <w:t xml:space="preserve"> сельс</w:t>
      </w:r>
      <w:r>
        <w:t>кое поселение» расположено 59° 5546 (северной широты) 81° 43'15</w:t>
      </w:r>
      <w:r w:rsidRPr="000B51EF">
        <w:t xml:space="preserve"> (восточной долготы). </w:t>
      </w:r>
    </w:p>
    <w:p w:rsidR="00A468B3" w:rsidRPr="000B51EF" w:rsidRDefault="00A468B3" w:rsidP="000B51EF">
      <w:pPr>
        <w:spacing w:before="240"/>
        <w:ind w:firstLine="709"/>
      </w:pPr>
      <w:r w:rsidRPr="000B51EF">
        <w:t>Природные ресурсы</w:t>
      </w:r>
    </w:p>
    <w:p w:rsidR="00A468B3" w:rsidRPr="000B51EF" w:rsidRDefault="00A468B3" w:rsidP="000B51EF">
      <w:pPr>
        <w:ind w:firstLine="709"/>
      </w:pPr>
      <w:r>
        <w:t xml:space="preserve">Среднетымское сельское поселение </w:t>
      </w:r>
      <w:r w:rsidRPr="000B51EF">
        <w:t>не граничит ни с одним поселением, так как между ними находится межпоселенческая территория, относящаяся к муниципальному образованию Каргасокский район.</w:t>
      </w:r>
    </w:p>
    <w:p w:rsidR="00A468B3" w:rsidRDefault="00A468B3" w:rsidP="000B51EF">
      <w:pPr>
        <w:ind w:firstLine="709"/>
      </w:pPr>
      <w:r w:rsidRPr="000B51EF">
        <w:t>Основную часть территории поселения составляют водные объекты, болота, леса и зе</w:t>
      </w:r>
      <w:r>
        <w:t>мли населенных пунктов. Поселок Молодёжный расположен на берегу Тымской протоки, село Напас на берегу реки Тым</w:t>
      </w:r>
      <w:r w:rsidRPr="000B51EF">
        <w:t xml:space="preserve">. </w:t>
      </w:r>
    </w:p>
    <w:p w:rsidR="00A468B3" w:rsidRPr="000B51EF" w:rsidRDefault="00A468B3" w:rsidP="000B51EF">
      <w:pPr>
        <w:ind w:firstLine="709"/>
      </w:pPr>
      <w:r w:rsidRPr="000B51EF">
        <w:t>Поселение имеет возможности для сбора дикоросов (грибов, ягод, кедрового ореха), однако размеры запасов дикоросов на территории поселения не определены. Заготовка ягод грибов и ореха носит стихийный характер.</w:t>
      </w:r>
    </w:p>
    <w:p w:rsidR="00A468B3" w:rsidRPr="000B51EF" w:rsidRDefault="00A468B3" w:rsidP="000B51EF">
      <w:pPr>
        <w:ind w:firstLine="709"/>
      </w:pPr>
      <w:r w:rsidRPr="000B51EF">
        <w:t>количество речушек и естественных водоемов (чворы, озера), в которых также имеется рыба, запас которой не изучен.</w:t>
      </w:r>
    </w:p>
    <w:p w:rsidR="00A468B3" w:rsidRDefault="00A468B3" w:rsidP="00211568">
      <w:pPr>
        <w:spacing w:before="240"/>
        <w:ind w:firstLine="709"/>
      </w:pPr>
      <w:r w:rsidRPr="000B51EF">
        <w:t>В состав поселения вход</w:t>
      </w:r>
      <w:r>
        <w:t>ят: п.Молодёжный и с.Напас</w:t>
      </w:r>
      <w:r w:rsidRPr="00211568">
        <w:t xml:space="preserve"> </w:t>
      </w:r>
    </w:p>
    <w:p w:rsidR="00A468B3" w:rsidRDefault="00A468B3" w:rsidP="00211568">
      <w:pPr>
        <w:widowControl w:val="0"/>
        <w:autoSpaceDE w:val="0"/>
        <w:autoSpaceDN w:val="0"/>
        <w:adjustRightInd w:val="0"/>
        <w:ind w:firstLine="709"/>
      </w:pPr>
    </w:p>
    <w:p w:rsidR="00A468B3" w:rsidRPr="000B51EF" w:rsidRDefault="00A468B3" w:rsidP="000B51EF">
      <w:pPr>
        <w:widowControl w:val="0"/>
        <w:autoSpaceDE w:val="0"/>
        <w:autoSpaceDN w:val="0"/>
        <w:adjustRightInd w:val="0"/>
        <w:ind w:firstLine="709"/>
      </w:pPr>
      <w:r w:rsidRPr="000B51EF">
        <w:t>. Административный цент</w:t>
      </w:r>
      <w:r>
        <w:t>р поселения – п. Молодёжный</w:t>
      </w:r>
      <w:r w:rsidRPr="000B51EF">
        <w:t>.</w:t>
      </w:r>
    </w:p>
    <w:p w:rsidR="00A468B3" w:rsidRPr="00C61582" w:rsidRDefault="00A468B3" w:rsidP="00C61582">
      <w:pPr>
        <w:widowControl w:val="0"/>
        <w:autoSpaceDE w:val="0"/>
        <w:autoSpaceDN w:val="0"/>
        <w:adjustRightInd w:val="0"/>
        <w:ind w:firstLine="709"/>
      </w:pPr>
      <w:r w:rsidRPr="000B51EF">
        <w:t>Основная проблема поселения, как уже отмечалось в ранее разработанной программе, связана с отсутствием устойчивой транспортной связи с «большой землёй». Зимой транспортное сообщение поддерживается по зимнику, летом – только авиатранспортом, либо водой. Данная проблема остается актуальной и на сегодняшний момент.</w:t>
      </w:r>
    </w:p>
    <w:p w:rsidR="00A468B3" w:rsidRDefault="00A468B3" w:rsidP="001A2B24">
      <w:pPr>
        <w:jc w:val="center"/>
        <w:rPr>
          <w:b/>
          <w:bCs/>
        </w:rPr>
      </w:pPr>
    </w:p>
    <w:p w:rsidR="00A468B3" w:rsidRPr="001A2B24" w:rsidRDefault="00A468B3" w:rsidP="001A2B24">
      <w:pPr>
        <w:jc w:val="center"/>
        <w:rPr>
          <w:b/>
          <w:bCs/>
        </w:rPr>
      </w:pPr>
      <w:r w:rsidRPr="001A2B24">
        <w:rPr>
          <w:b/>
          <w:bCs/>
        </w:rPr>
        <w:t xml:space="preserve">Раздел 1. Показатели перспективного спроса на тепловую энергию (мощность) и теплоноситель в установленных границах территории </w:t>
      </w:r>
    </w:p>
    <w:p w:rsidR="00A468B3" w:rsidRPr="001A2B24" w:rsidRDefault="00A468B3" w:rsidP="001A2B24">
      <w:pPr>
        <w:jc w:val="center"/>
        <w:rPr>
          <w:b/>
          <w:bCs/>
        </w:rPr>
      </w:pPr>
      <w:r>
        <w:rPr>
          <w:b/>
          <w:bCs/>
        </w:rPr>
        <w:t>Среднетымского</w:t>
      </w:r>
      <w:r w:rsidRPr="001A2B24">
        <w:rPr>
          <w:b/>
          <w:bCs/>
        </w:rPr>
        <w:t xml:space="preserve"> сельского поселения.</w:t>
      </w:r>
    </w:p>
    <w:p w:rsidR="00A468B3" w:rsidRPr="001A2B24" w:rsidRDefault="00A468B3" w:rsidP="001A2B24">
      <w:pPr>
        <w:jc w:val="both"/>
      </w:pPr>
    </w:p>
    <w:p w:rsidR="00A468B3" w:rsidRPr="001A2B24" w:rsidRDefault="00A468B3" w:rsidP="001A2B24">
      <w:pPr>
        <w:ind w:right="-21" w:firstLine="720"/>
        <w:jc w:val="both"/>
        <w:rPr>
          <w:b/>
          <w:bCs/>
        </w:rPr>
      </w:pPr>
      <w:r w:rsidRPr="001A2B24">
        <w:rPr>
          <w:b/>
          <w:bCs/>
        </w:rPr>
        <w:t>1.1. Существующее состояние</w:t>
      </w:r>
    </w:p>
    <w:p w:rsidR="00A468B3" w:rsidRPr="001A2B24" w:rsidRDefault="00A468B3" w:rsidP="001A2B24">
      <w:pPr>
        <w:ind w:firstLine="720"/>
        <w:jc w:val="both"/>
      </w:pPr>
      <w:r w:rsidRPr="001A2B24">
        <w:t>В настоящее время теплосна</w:t>
      </w:r>
      <w:r>
        <w:t xml:space="preserve">бжение </w:t>
      </w:r>
      <w:r w:rsidRPr="001A2B24">
        <w:t xml:space="preserve"> общественной застройк</w:t>
      </w:r>
      <w:r>
        <w:t>и Среднетымского</w:t>
      </w:r>
      <w:r w:rsidRPr="001A2B24">
        <w:t xml:space="preserve"> сельского поселения осуществляется от индивидуальных промышленных о</w:t>
      </w:r>
      <w:r>
        <w:t xml:space="preserve">топительных </w:t>
      </w:r>
      <w:r w:rsidRPr="001A2B24">
        <w:t>котельных.</w:t>
      </w:r>
    </w:p>
    <w:p w:rsidR="00A468B3" w:rsidRPr="001A2B24" w:rsidRDefault="00A468B3" w:rsidP="001A2B24">
      <w:pPr>
        <w:ind w:firstLine="720"/>
        <w:jc w:val="both"/>
      </w:pPr>
      <w:r w:rsidRPr="001A2B24">
        <w:t>Частный сектор отапл</w:t>
      </w:r>
      <w:r>
        <w:t>ивается печами</w:t>
      </w:r>
      <w:r w:rsidRPr="001A2B24">
        <w:t>.</w:t>
      </w:r>
    </w:p>
    <w:p w:rsidR="00A468B3" w:rsidRPr="001A2B24" w:rsidRDefault="00A468B3" w:rsidP="001A2B24">
      <w:pPr>
        <w:ind w:firstLine="720"/>
        <w:jc w:val="both"/>
      </w:pPr>
      <w:r w:rsidRPr="001A2B24">
        <w:t>Основным поставщиком тепловой эне</w:t>
      </w:r>
      <w:r>
        <w:t xml:space="preserve">ргии в поселении является  </w:t>
      </w:r>
      <w:r w:rsidRPr="001A2B24">
        <w:t>М</w:t>
      </w:r>
      <w:r>
        <w:t>У</w:t>
      </w:r>
      <w:r w:rsidRPr="001A2B24">
        <w:t xml:space="preserve">П </w:t>
      </w:r>
      <w:r>
        <w:t>«ЖКХ Молодёжный</w:t>
      </w:r>
      <w:r w:rsidRPr="001A2B24">
        <w:t>»</w:t>
      </w:r>
      <w:r>
        <w:t xml:space="preserve">. </w:t>
      </w:r>
      <w:r w:rsidRPr="001A2B24">
        <w:t xml:space="preserve"> Предприятие эксплуатирует </w:t>
      </w:r>
      <w:r>
        <w:t>3 котельные</w:t>
      </w:r>
      <w:r w:rsidRPr="001A2B24">
        <w:t xml:space="preserve"> (суммарная мощность </w:t>
      </w:r>
      <w:r>
        <w:t>1.74</w:t>
      </w:r>
      <w:r w:rsidRPr="001A2B24">
        <w:t xml:space="preserve"> Гкал/час) и</w:t>
      </w:r>
      <w:r>
        <w:t>1564</w:t>
      </w:r>
      <w:r w:rsidRPr="001A2B24">
        <w:rPr>
          <w:u w:val="single"/>
        </w:rPr>
        <w:t xml:space="preserve"> </w:t>
      </w:r>
      <w:r w:rsidRPr="001A2B24">
        <w:t xml:space="preserve">метров тепловых сетей в </w:t>
      </w:r>
      <w:r>
        <w:t>одно</w:t>
      </w:r>
      <w:r w:rsidRPr="001A2B24">
        <w:t>трубном ис</w:t>
      </w:r>
      <w:r>
        <w:t>числен</w:t>
      </w:r>
      <w:r w:rsidRPr="001A2B24">
        <w:t>ии.</w:t>
      </w:r>
    </w:p>
    <w:p w:rsidR="00A468B3" w:rsidRPr="001A2B24" w:rsidRDefault="00A468B3" w:rsidP="001A2B24">
      <w:pPr>
        <w:ind w:firstLine="720"/>
        <w:jc w:val="both"/>
      </w:pPr>
    </w:p>
    <w:tbl>
      <w:tblPr>
        <w:tblW w:w="9781" w:type="dxa"/>
        <w:tblInd w:w="-106" w:type="dxa"/>
        <w:tblLook w:val="0000"/>
      </w:tblPr>
      <w:tblGrid>
        <w:gridCol w:w="1066"/>
        <w:gridCol w:w="2397"/>
        <w:gridCol w:w="2272"/>
        <w:gridCol w:w="4046"/>
      </w:tblGrid>
      <w:tr w:rsidR="00A468B3" w:rsidRPr="001A2B24">
        <w:trPr>
          <w:trHeight w:val="20"/>
          <w:tblHeader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 w:rsidRPr="001A2B24">
              <w:t>№</w:t>
            </w:r>
          </w:p>
          <w:p w:rsidR="00A468B3" w:rsidRPr="001A2B24" w:rsidRDefault="00A468B3" w:rsidP="001A2B24">
            <w:pPr>
              <w:jc w:val="center"/>
            </w:pPr>
            <w:r w:rsidRPr="001A2B24">
              <w:t>котел.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 w:rsidRPr="001A2B24">
              <w:t>Населенный пункт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 w:rsidRPr="001A2B24">
              <w:t>Установленная мощность,</w:t>
            </w:r>
          </w:p>
          <w:p w:rsidR="00A468B3" w:rsidRPr="001A2B24" w:rsidRDefault="00A468B3" w:rsidP="001A2B24">
            <w:pPr>
              <w:jc w:val="center"/>
            </w:pPr>
            <w:r w:rsidRPr="001A2B24">
              <w:t>Гкал/час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 w:rsidRPr="001A2B24">
              <w:t>Вид</w:t>
            </w:r>
          </w:p>
          <w:p w:rsidR="00A468B3" w:rsidRPr="001A2B24" w:rsidRDefault="00A468B3" w:rsidP="001A2B24">
            <w:pPr>
              <w:jc w:val="center"/>
            </w:pPr>
            <w:r w:rsidRPr="001A2B24">
              <w:t>топлива</w:t>
            </w:r>
          </w:p>
        </w:tc>
      </w:tr>
      <w:tr w:rsidR="00A468B3" w:rsidRPr="001A2B24">
        <w:trPr>
          <w:trHeight w:val="20"/>
          <w:tblHeader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>
              <w:t xml:space="preserve">№ 1                   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>
              <w:t>Молодёжный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>
              <w:t>1.0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>
              <w:t>Дрова,уголь</w:t>
            </w:r>
          </w:p>
        </w:tc>
      </w:tr>
      <w:tr w:rsidR="00A468B3" w:rsidRPr="001A2B24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3B2466">
            <w:r>
              <w:t xml:space="preserve">    №2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AB68C0">
            <w:pPr>
              <w:jc w:val="center"/>
            </w:pPr>
            <w:r>
              <w:t>Молодёжный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F532AC">
            <w:pPr>
              <w:jc w:val="center"/>
            </w:pPr>
            <w:r>
              <w:t>0,4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>
              <w:t>дрова</w:t>
            </w:r>
          </w:p>
        </w:tc>
      </w:tr>
      <w:tr w:rsidR="00A468B3" w:rsidRPr="001A2B24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3B2466">
            <w:r>
              <w:t xml:space="preserve">       №3     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AB68C0">
            <w:pPr>
              <w:jc w:val="center"/>
            </w:pPr>
            <w:r>
              <w:t>Напас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720330">
            <w:pPr>
              <w:jc w:val="center"/>
            </w:pPr>
            <w:r>
              <w:t>0,34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1A2B24" w:rsidRDefault="00A468B3" w:rsidP="001A2B24">
            <w:pPr>
              <w:jc w:val="center"/>
            </w:pPr>
            <w:r>
              <w:t>дрова</w:t>
            </w:r>
          </w:p>
        </w:tc>
      </w:tr>
    </w:tbl>
    <w:p w:rsidR="00A468B3" w:rsidRDefault="00A468B3" w:rsidP="001A2B24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A468B3" w:rsidRPr="001A2B24" w:rsidRDefault="00A468B3" w:rsidP="001A2B24">
      <w:pPr>
        <w:ind w:firstLine="720"/>
        <w:jc w:val="both"/>
        <w:rPr>
          <w:b/>
          <w:bCs/>
        </w:rPr>
      </w:pPr>
      <w:r w:rsidRPr="001A2B24">
        <w:rPr>
          <w:b/>
          <w:bCs/>
        </w:rPr>
        <w:t>Краткая характеристика котельных, расположе</w:t>
      </w:r>
      <w:r>
        <w:rPr>
          <w:b/>
          <w:bCs/>
        </w:rPr>
        <w:t>нных на территории Среднетымского с</w:t>
      </w:r>
      <w:r w:rsidRPr="001A2B24">
        <w:rPr>
          <w:b/>
          <w:bCs/>
        </w:rPr>
        <w:t>ельского поселения:</w:t>
      </w:r>
    </w:p>
    <w:p w:rsidR="00A468B3" w:rsidRPr="001A2B24" w:rsidRDefault="00A468B3" w:rsidP="001A2B24">
      <w:pPr>
        <w:ind w:firstLine="720"/>
        <w:jc w:val="both"/>
        <w:rPr>
          <w:b/>
          <w:bCs/>
        </w:rPr>
      </w:pPr>
    </w:p>
    <w:p w:rsidR="00A468B3" w:rsidRPr="001A2B24" w:rsidRDefault="00A468B3" w:rsidP="001A2B24">
      <w:pPr>
        <w:ind w:firstLine="720"/>
        <w:jc w:val="both"/>
      </w:pPr>
      <w:r>
        <w:rPr>
          <w:b/>
          <w:bCs/>
        </w:rPr>
        <w:t>Котельная № 1 Центральная</w:t>
      </w:r>
      <w:r w:rsidRPr="001A2B24">
        <w:rPr>
          <w:b/>
          <w:bCs/>
        </w:rPr>
        <w:t xml:space="preserve"> </w:t>
      </w:r>
      <w:r w:rsidRPr="001A2B24">
        <w:t>осуществляет теплоснаб</w:t>
      </w:r>
      <w:r>
        <w:t>жение п. Молодёжный, работает на твердом</w:t>
      </w:r>
      <w:r w:rsidRPr="001A2B24">
        <w:t xml:space="preserve"> топливе</w:t>
      </w:r>
      <w:r>
        <w:t xml:space="preserve"> (дрова и уголь)</w:t>
      </w:r>
      <w:r w:rsidRPr="001A2B24">
        <w:t>. Общая установленная м</w:t>
      </w:r>
      <w:r>
        <w:t>ощность котельной составляет 0,36</w:t>
      </w:r>
      <w:r w:rsidRPr="001A2B24">
        <w:t xml:space="preserve"> Гкал/час., подключ</w:t>
      </w:r>
      <w:r>
        <w:t>енная нагрузка составляет 0,22</w:t>
      </w:r>
      <w:r w:rsidRPr="001A2B24">
        <w:t xml:space="preserve"> Гкал/час. Система теплоснабжения </w:t>
      </w:r>
      <w:r>
        <w:t>в однотрубном исчислении наземного и подземного исполнения</w:t>
      </w:r>
      <w:r w:rsidRPr="001A2B24">
        <w:t>, протяженность тепл</w:t>
      </w:r>
      <w:r>
        <w:t>осети  отопления  составляет916м. Здание котельной №1  деревянное</w:t>
      </w:r>
      <w:r w:rsidRPr="001A2B24">
        <w:t xml:space="preserve"> 1</w:t>
      </w:r>
      <w:r>
        <w:t>972 года постройки: размеры 13.2 м.*6.45м. высотой 4.25м.; объем здания 1231</w:t>
      </w:r>
      <w:r w:rsidRPr="001A2B24">
        <w:t xml:space="preserve"> м3.</w:t>
      </w:r>
      <w:r>
        <w:t>Общая площадь-280.4</w:t>
      </w:r>
      <w:r w:rsidRPr="001A2B24">
        <w:t xml:space="preserve">; Фундамент </w:t>
      </w:r>
      <w:r>
        <w:t>– ленточный бетон, кровля - шиферная двух</w:t>
      </w:r>
      <w:r w:rsidRPr="001A2B24">
        <w:t>скатная. Площадь з</w:t>
      </w:r>
      <w:r>
        <w:t xml:space="preserve">емельного участка составляет307м2., 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979"/>
        <w:gridCol w:w="980"/>
        <w:gridCol w:w="979"/>
        <w:gridCol w:w="979"/>
        <w:gridCol w:w="979"/>
        <w:gridCol w:w="979"/>
        <w:gridCol w:w="980"/>
        <w:gridCol w:w="1835"/>
      </w:tblGrid>
      <w:tr w:rsidR="00A468B3" w:rsidRPr="001A2B24">
        <w:trPr>
          <w:trHeight w:val="960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  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Максимальный коэффициент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загрузки 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A468B3" w:rsidRPr="001A2B24">
        <w:trPr>
          <w:trHeight w:val="506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C14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Котельна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 №1 п. Молодёжный</w:t>
            </w:r>
          </w:p>
        </w:tc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F532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Дрова уголь</w:t>
            </w:r>
          </w:p>
        </w:tc>
      </w:tr>
      <w:tr w:rsidR="00A468B3" w:rsidRPr="001A2B24">
        <w:trPr>
          <w:trHeight w:val="497"/>
        </w:trPr>
        <w:tc>
          <w:tcPr>
            <w:tcW w:w="97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960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Поверхность нагрева котла,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м2/кол-во секций</w:t>
            </w:r>
          </w:p>
        </w:tc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Теплопроизводи-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 котла,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A468B3" w:rsidRPr="001A2B24">
        <w:trPr>
          <w:trHeight w:val="506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C14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КВР-0,63 КБ</w:t>
            </w:r>
          </w:p>
        </w:tc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4E6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AD3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468B3" w:rsidRPr="001A2B24">
        <w:trPr>
          <w:trHeight w:val="497"/>
        </w:trPr>
        <w:tc>
          <w:tcPr>
            <w:tcW w:w="97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269"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269"/>
        </w:trPr>
        <w:tc>
          <w:tcPr>
            <w:tcW w:w="29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185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Сетевые насосы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ЦО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85E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96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производительность,м3/час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напор, м.вод.ст.</w:t>
            </w: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A468B3" w:rsidRPr="001A2B24">
        <w:trPr>
          <w:trHeight w:val="79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К45/55; Q=50м3/ч; Н=18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N=4кВт; n=2900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N=1,5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кВт;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n=2900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497"/>
        </w:trPr>
        <w:tc>
          <w:tcPr>
            <w:tcW w:w="97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269"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269"/>
        </w:trPr>
        <w:tc>
          <w:tcPr>
            <w:tcW w:w="489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 внутреннего контура и подпиточные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1A2B24">
        <w:trPr>
          <w:trHeight w:val="96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производительность,м3/час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напор, м.вод.ст.</w:t>
            </w: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A468B3" w:rsidRPr="001A2B24">
        <w:trPr>
          <w:trHeight w:val="674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 Малыш»; Q=0,4м3/ч; Н=10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A468B3" w:rsidRPr="00DD5FEF" w:rsidRDefault="00A468B3" w:rsidP="00203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К50-32-125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</w:t>
            </w:r>
            <w:r w:rsidRPr="00DD5FEF">
              <w:rPr>
                <w:rFonts w:ascii="Arial" w:hAnsi="Arial" w:cs="Arial"/>
                <w:color w:val="000000"/>
                <w:sz w:val="20"/>
                <w:szCs w:val="20"/>
              </w:rPr>
              <w:t>=12/5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м3/ч  </w:t>
            </w: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N=0,2 кВт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A468B3" w:rsidRPr="001A2B24" w:rsidRDefault="00A468B3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A468B3" w:rsidRPr="001A2B24" w:rsidRDefault="00A468B3" w:rsidP="001A2B24">
      <w:pPr>
        <w:ind w:right="-21" w:firstLine="720"/>
        <w:jc w:val="both"/>
        <w:rPr>
          <w:sz w:val="28"/>
          <w:szCs w:val="28"/>
        </w:rPr>
      </w:pPr>
    </w:p>
    <w:p w:rsidR="00A468B3" w:rsidRPr="00812D6C" w:rsidRDefault="00A468B3" w:rsidP="00812D6C">
      <w:pPr>
        <w:ind w:right="-21" w:firstLine="720"/>
        <w:jc w:val="both"/>
      </w:pPr>
      <w:r>
        <w:rPr>
          <w:b/>
          <w:bCs/>
        </w:rPr>
        <w:t>Котельная №2 ДЭС</w:t>
      </w:r>
      <w:r w:rsidRPr="00812D6C">
        <w:t xml:space="preserve"> осуществл</w:t>
      </w:r>
      <w:r>
        <w:t>яет теплоснабжение гаража иДЭС</w:t>
      </w:r>
      <w:r w:rsidRPr="00812D6C">
        <w:t>, ра</w:t>
      </w:r>
      <w:r>
        <w:t>ботает на твердом топливе (дрова</w:t>
      </w:r>
      <w:r w:rsidRPr="00812D6C">
        <w:t>). Общая установленная мощ</w:t>
      </w:r>
      <w:r>
        <w:t>ность котельной составляет 0,4</w:t>
      </w:r>
      <w:r w:rsidRPr="00812D6C">
        <w:t xml:space="preserve"> Гкал/час., подключенная нагр</w:t>
      </w:r>
      <w:r>
        <w:t>узка составляет 0,17</w:t>
      </w:r>
      <w:r w:rsidRPr="00812D6C">
        <w:t xml:space="preserve"> Гкал/час. Система теплоснабжения двутрубная закрытая, прот</w:t>
      </w:r>
      <w:r>
        <w:t xml:space="preserve">яженность теплосети </w:t>
      </w:r>
      <w:r w:rsidRPr="00812D6C">
        <w:t xml:space="preserve"> от</w:t>
      </w:r>
      <w:r>
        <w:t>опления  составляет 228м в однотрубном исчислении. Здание котельной №2 деревянное  года постройки:в1961г. Объём здания106,6 м3.;Фундамент- бетонный</w:t>
      </w:r>
      <w:r w:rsidRPr="00812D6C">
        <w:t xml:space="preserve"> ленто</w:t>
      </w:r>
      <w:r>
        <w:t>чный, кровля – двухскатная, шифер</w:t>
      </w:r>
      <w:r w:rsidRPr="00812D6C">
        <w:t xml:space="preserve">. Площадь </w:t>
      </w:r>
      <w:r>
        <w:t>застройки124.6м2</w:t>
      </w:r>
    </w:p>
    <w:p w:rsidR="00A468B3" w:rsidRPr="00812D6C" w:rsidRDefault="00A468B3" w:rsidP="00812D6C">
      <w:pPr>
        <w:ind w:right="-21" w:firstLine="720"/>
        <w:jc w:val="both"/>
      </w:pPr>
    </w:p>
    <w:tbl>
      <w:tblPr>
        <w:tblW w:w="9811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2"/>
        <w:gridCol w:w="807"/>
        <w:gridCol w:w="979"/>
        <w:gridCol w:w="900"/>
        <w:gridCol w:w="80"/>
        <w:gridCol w:w="899"/>
        <w:gridCol w:w="80"/>
        <w:gridCol w:w="82"/>
        <w:gridCol w:w="897"/>
        <w:gridCol w:w="979"/>
        <w:gridCol w:w="979"/>
        <w:gridCol w:w="547"/>
        <w:gridCol w:w="433"/>
        <w:gridCol w:w="1977"/>
      </w:tblGrid>
      <w:tr w:rsidR="00A468B3" w:rsidRPr="00812D6C">
        <w:trPr>
          <w:trHeight w:val="960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195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  </w:t>
            </w:r>
          </w:p>
        </w:tc>
        <w:tc>
          <w:tcPr>
            <w:tcW w:w="195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Максимальный коэффициент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загрузки 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A468B3" w:rsidRPr="00812D6C">
        <w:trPr>
          <w:trHeight w:val="506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№2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п.Молодёжный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117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D14B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273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дрова</w:t>
            </w:r>
          </w:p>
        </w:tc>
      </w:tr>
      <w:tr w:rsidR="00A468B3" w:rsidRPr="00812D6C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960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195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Поверхность нагрева котла,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м2/кол-во секций</w:t>
            </w: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95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Теплопроизводи-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 котла,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A468B3" w:rsidRPr="00812D6C">
        <w:trPr>
          <w:trHeight w:val="506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Универсал</w:t>
            </w:r>
            <w:r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КЖОУ-80</w:t>
            </w:r>
            <w:r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468B3" w:rsidRPr="00812D6C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293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Сетевые насосы ЦО 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960"/>
        </w:trPr>
        <w:tc>
          <w:tcPr>
            <w:tcW w:w="39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производительность,м3/час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напор, м.вод.ст.</w:t>
            </w:r>
          </w:p>
        </w:tc>
        <w:tc>
          <w:tcPr>
            <w:tcW w:w="391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A468B3" w:rsidRPr="00812D6C">
        <w:trPr>
          <w:trHeight w:val="790"/>
        </w:trPr>
        <w:tc>
          <w:tcPr>
            <w:tcW w:w="293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К45/55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Default="00A468B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N=15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кВт;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n=2900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  <w:p w:rsidR="00A468B3" w:rsidRDefault="00A468B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68B3" w:rsidRPr="00812D6C" w:rsidRDefault="00A468B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4896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 внутреннего контура и подпиточные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960"/>
        </w:trPr>
        <w:tc>
          <w:tcPr>
            <w:tcW w:w="39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производительность,м3/час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напор, м.вод.ст.</w:t>
            </w:r>
          </w:p>
        </w:tc>
        <w:tc>
          <w:tcPr>
            <w:tcW w:w="391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A468B3" w:rsidRPr="00812D6C">
        <w:trPr>
          <w:trHeight w:val="674"/>
        </w:trPr>
        <w:tc>
          <w:tcPr>
            <w:tcW w:w="1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273B4" w:rsidRDefault="00A468B3" w:rsidP="008273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 Малыш»; Q=0,4м3/ч; Н=8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A468B3" w:rsidRPr="003C21F5" w:rsidRDefault="00A468B3" w:rsidP="00375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ЭВЦ6,5-125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3C21F5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3C21F5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3C21F5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N=0,2 кВт</w:t>
            </w:r>
          </w:p>
          <w:p w:rsidR="00A468B3" w:rsidRPr="003C21F5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=4Квт             </w:t>
            </w:r>
          </w:p>
        </w:tc>
        <w:tc>
          <w:tcPr>
            <w:tcW w:w="152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A468B3" w:rsidRPr="003C21F5" w:rsidRDefault="00A468B3" w:rsidP="003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</w:tr>
    </w:tbl>
    <w:p w:rsidR="00A468B3" w:rsidRDefault="00A468B3" w:rsidP="00375D13">
      <w:pPr>
        <w:ind w:firstLine="708"/>
        <w:jc w:val="both"/>
        <w:rPr>
          <w:b/>
          <w:bCs/>
        </w:rPr>
      </w:pPr>
      <w:r>
        <w:rPr>
          <w:b/>
          <w:bCs/>
        </w:rPr>
        <w:t>Котельная№3 Школьная осуществляет теплоснабжение с. Напас, работает на твёрдом топливе (дрова) Общая установленная мощность0,34 Гкалчас подключенная нагрузка  составляет   Здание котельной построено в 1978г.площадь застройки39.05м2.Фундамерт ленточный бетонный, крыша односкатная, шифер1.2</w:t>
      </w:r>
      <w:r w:rsidRPr="00375D13">
        <w:rPr>
          <w:b/>
          <w:bCs/>
        </w:rPr>
        <w:t xml:space="preserve">. </w:t>
      </w:r>
    </w:p>
    <w:p w:rsidR="00A468B3" w:rsidRDefault="00A468B3" w:rsidP="00375D13">
      <w:pPr>
        <w:ind w:firstLine="708"/>
        <w:jc w:val="both"/>
        <w:rPr>
          <w:b/>
          <w:bCs/>
        </w:rPr>
      </w:pPr>
    </w:p>
    <w:tbl>
      <w:tblPr>
        <w:tblW w:w="9811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2"/>
        <w:gridCol w:w="807"/>
        <w:gridCol w:w="979"/>
        <w:gridCol w:w="900"/>
        <w:gridCol w:w="80"/>
        <w:gridCol w:w="899"/>
        <w:gridCol w:w="80"/>
        <w:gridCol w:w="82"/>
        <w:gridCol w:w="897"/>
        <w:gridCol w:w="979"/>
        <w:gridCol w:w="979"/>
        <w:gridCol w:w="547"/>
        <w:gridCol w:w="433"/>
        <w:gridCol w:w="1977"/>
      </w:tblGrid>
      <w:tr w:rsidR="00A468B3" w:rsidRPr="00812D6C">
        <w:trPr>
          <w:trHeight w:val="960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195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  </w:t>
            </w:r>
          </w:p>
        </w:tc>
        <w:tc>
          <w:tcPr>
            <w:tcW w:w="195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Максимальный коэффициент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загрузки 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A468B3" w:rsidRPr="00812D6C">
        <w:trPr>
          <w:trHeight w:val="506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№2</w:t>
            </w:r>
          </w:p>
          <w:p w:rsidR="00A468B3" w:rsidRPr="00812D6C" w:rsidRDefault="00A468B3" w:rsidP="00A6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Школьная с.Напас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A6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A6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дрова</w:t>
            </w:r>
          </w:p>
        </w:tc>
      </w:tr>
      <w:tr w:rsidR="00A468B3" w:rsidRPr="00812D6C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960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195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Поверхность нагрева котла,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м2/кол-во секций</w:t>
            </w: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95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Теплопроизводи-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 котла,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A468B3" w:rsidRPr="00812D6C">
        <w:trPr>
          <w:trHeight w:val="506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КВР 0,25 КБ</w:t>
            </w:r>
            <w:r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68B3" w:rsidRPr="00812D6C" w:rsidRDefault="00A468B3" w:rsidP="00A6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68B3" w:rsidRPr="00812D6C" w:rsidRDefault="00A468B3" w:rsidP="00A6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468B3" w:rsidRPr="00812D6C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761321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293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Сетевые насосы ЦО 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960"/>
        </w:trPr>
        <w:tc>
          <w:tcPr>
            <w:tcW w:w="39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производительность,м3/час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напор, м.вод.ст.</w:t>
            </w:r>
          </w:p>
        </w:tc>
        <w:tc>
          <w:tcPr>
            <w:tcW w:w="391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A468B3" w:rsidRPr="00812D6C">
        <w:trPr>
          <w:trHeight w:val="790"/>
        </w:trPr>
        <w:tc>
          <w:tcPr>
            <w:tcW w:w="293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AD30A4" w:rsidRDefault="00A468B3" w:rsidP="00A6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AD30A4">
              <w:rPr>
                <w:rFonts w:ascii="Arial" w:hAnsi="Arial" w:cs="Arial"/>
                <w:color w:val="000000"/>
                <w:sz w:val="20"/>
                <w:szCs w:val="20"/>
              </w:rPr>
              <w:t>20/30</w:t>
            </w:r>
          </w:p>
          <w:p w:rsidR="00A468B3" w:rsidRPr="00761321" w:rsidRDefault="00A468B3" w:rsidP="00761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CPUDFOS</w:t>
            </w:r>
            <w:r w:rsidRPr="007613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UPS</w:t>
            </w:r>
            <w:r w:rsidRPr="00761321">
              <w:rPr>
                <w:rFonts w:ascii="Arial" w:hAnsi="Arial" w:cs="Arial"/>
                <w:sz w:val="20"/>
                <w:szCs w:val="20"/>
              </w:rPr>
              <w:t xml:space="preserve"> 65-180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7613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761321">
              <w:rPr>
                <w:rFonts w:ascii="Arial" w:hAnsi="Arial" w:cs="Arial"/>
                <w:sz w:val="20"/>
                <w:szCs w:val="20"/>
              </w:rPr>
              <w:t>=20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761321">
              <w:rPr>
                <w:rFonts w:ascii="Arial" w:hAnsi="Arial" w:cs="Arial"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>час</w:t>
            </w:r>
            <w:r w:rsidRPr="0076132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Н=28м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761321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N=4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кВт;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n=2900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  <w:p w:rsidR="00A468B3" w:rsidRPr="00761321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761321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1.5 квт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269"/>
        </w:trPr>
        <w:tc>
          <w:tcPr>
            <w:tcW w:w="4896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 внутреннего контура и подпиточные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8B3" w:rsidRPr="00812D6C">
        <w:trPr>
          <w:trHeight w:val="960"/>
        </w:trPr>
        <w:tc>
          <w:tcPr>
            <w:tcW w:w="39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производительность,м3/час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напор, м.вод.ст.</w:t>
            </w:r>
          </w:p>
        </w:tc>
        <w:tc>
          <w:tcPr>
            <w:tcW w:w="391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A468B3" w:rsidRPr="003C21F5">
        <w:trPr>
          <w:trHeight w:val="674"/>
        </w:trPr>
        <w:tc>
          <w:tcPr>
            <w:tcW w:w="1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8273B4" w:rsidRDefault="00A468B3" w:rsidP="00761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 Малыш»; Q=0,4м3/ч; Н=8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A468B3" w:rsidRPr="003C21F5" w:rsidRDefault="00A468B3" w:rsidP="00761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ЭВЦ6,5-125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3C21F5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3C21F5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A468B3" w:rsidRPr="003C21F5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1A2B24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N=0,2 кВт</w:t>
            </w:r>
          </w:p>
          <w:p w:rsidR="00A468B3" w:rsidRPr="003C21F5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=4Квт             </w:t>
            </w:r>
          </w:p>
        </w:tc>
        <w:tc>
          <w:tcPr>
            <w:tcW w:w="152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468B3" w:rsidRPr="00812D6C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68B3" w:rsidRDefault="00A468B3" w:rsidP="00761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A468B3" w:rsidRPr="003C21F5" w:rsidRDefault="00A468B3" w:rsidP="00761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</w:tr>
    </w:tbl>
    <w:p w:rsidR="00A468B3" w:rsidRDefault="00A468B3" w:rsidP="00375D13">
      <w:pPr>
        <w:ind w:firstLine="708"/>
        <w:jc w:val="both"/>
        <w:rPr>
          <w:b/>
          <w:bCs/>
        </w:rPr>
      </w:pPr>
    </w:p>
    <w:p w:rsidR="00A468B3" w:rsidRDefault="00A468B3" w:rsidP="00375D13">
      <w:pPr>
        <w:ind w:firstLine="708"/>
        <w:jc w:val="both"/>
        <w:rPr>
          <w:b/>
          <w:bCs/>
        </w:rPr>
      </w:pPr>
      <w:r w:rsidRPr="00375D13">
        <w:rPr>
          <w:b/>
          <w:bCs/>
        </w:rPr>
        <w:t>Объемы потреблени</w:t>
      </w:r>
      <w:r>
        <w:rPr>
          <w:b/>
          <w:bCs/>
        </w:rPr>
        <w:t xml:space="preserve">я тепловой энергии (мощности), </w:t>
      </w:r>
      <w:r w:rsidRPr="00375D13">
        <w:rPr>
          <w:b/>
          <w:bCs/>
        </w:rPr>
        <w:t xml:space="preserve"> теплоносителя с </w:t>
      </w:r>
    </w:p>
    <w:p w:rsidR="00A468B3" w:rsidRPr="00375D13" w:rsidRDefault="00A468B3" w:rsidP="00375D13">
      <w:pPr>
        <w:ind w:firstLine="708"/>
        <w:jc w:val="both"/>
        <w:rPr>
          <w:b/>
          <w:bCs/>
        </w:rPr>
      </w:pPr>
      <w:r w:rsidRPr="00375D13">
        <w:rPr>
          <w:b/>
          <w:bCs/>
        </w:rPr>
        <w:t>разделением по видам теплопотребления.</w:t>
      </w:r>
    </w:p>
    <w:p w:rsidR="00A468B3" w:rsidRPr="00375D13" w:rsidRDefault="00A468B3" w:rsidP="00375D13">
      <w:pPr>
        <w:jc w:val="center"/>
        <w:rPr>
          <w:b/>
          <w:bCs/>
        </w:rPr>
      </w:pPr>
    </w:p>
    <w:p w:rsidR="00A468B3" w:rsidRPr="00375D13" w:rsidRDefault="00A468B3" w:rsidP="00375D13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>1  Центральная</w:t>
      </w:r>
      <w:r w:rsidRPr="00A87E33">
        <w:rPr>
          <w:b/>
          <w:bCs/>
        </w:rPr>
        <w:t xml:space="preserve"> </w:t>
      </w:r>
      <w:r>
        <w:rPr>
          <w:b/>
          <w:bCs/>
        </w:rPr>
        <w:t>п. Молодёжный</w:t>
      </w:r>
    </w:p>
    <w:p w:rsidR="00A468B3" w:rsidRPr="00375D13" w:rsidRDefault="00A468B3" w:rsidP="00375D13">
      <w:pPr>
        <w:jc w:val="center"/>
        <w:rPr>
          <w:b/>
          <w:bCs/>
        </w:rPr>
      </w:pPr>
    </w:p>
    <w:tbl>
      <w:tblPr>
        <w:tblW w:w="9688" w:type="dxa"/>
        <w:tblInd w:w="-106" w:type="dxa"/>
        <w:tblLook w:val="00A0"/>
      </w:tblPr>
      <w:tblGrid>
        <w:gridCol w:w="3843"/>
        <w:gridCol w:w="1701"/>
        <w:gridCol w:w="1559"/>
        <w:gridCol w:w="2585"/>
      </w:tblGrid>
      <w:tr w:rsidR="00A468B3" w:rsidRPr="00375D13">
        <w:trPr>
          <w:trHeight w:val="26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8B3" w:rsidRPr="00375D13" w:rsidRDefault="00A468B3" w:rsidP="00375D13">
            <w:pPr>
              <w:jc w:val="center"/>
            </w:pPr>
            <w:r w:rsidRPr="00375D13">
              <w:t> </w:t>
            </w:r>
          </w:p>
        </w:tc>
      </w:tr>
      <w:tr w:rsidR="00A468B3" w:rsidRPr="00375D1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t (отопл.)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468B3" w:rsidRPr="00375D13" w:rsidRDefault="00A468B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A468B3" w:rsidRPr="00375D13" w:rsidRDefault="00A468B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A468B3" w:rsidRPr="00375D13" w:rsidRDefault="00A468B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A468B3" w:rsidRPr="00375D1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</w:tr>
      <w:tr w:rsidR="00A468B3" w:rsidRPr="00375D13">
        <w:trPr>
          <w:trHeight w:val="861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375D13">
            <w:pPr>
              <w:rPr>
                <w:b/>
                <w:bCs/>
              </w:rPr>
            </w:pPr>
          </w:p>
        </w:tc>
      </w:tr>
      <w:tr w:rsidR="00A468B3" w:rsidRPr="00375D1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8B3" w:rsidRPr="00A87E33" w:rsidRDefault="00A468B3" w:rsidP="00375D13">
            <w:r w:rsidRPr="00A87E33">
              <w:t>плановая температура наружного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both"/>
            </w:pPr>
            <w:r w:rsidRPr="00375D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both"/>
            </w:pPr>
            <w:r w:rsidRPr="00375D13"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both"/>
              <w:rPr>
                <w:i/>
                <w:iCs/>
              </w:rPr>
            </w:pPr>
            <w:r w:rsidRPr="00375D13">
              <w:rPr>
                <w:i/>
                <w:iCs/>
              </w:rPr>
              <w:t> </w:t>
            </w:r>
          </w:p>
        </w:tc>
      </w:tr>
      <w:tr w:rsidR="00A468B3" w:rsidRPr="00375D1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E12083">
            <w:r>
              <w:t>МКОУ Среднетымская СОШ ул. Школьная,4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7764">
            <w:pPr>
              <w:jc w:val="center"/>
            </w:pPr>
            <w:r>
              <w:t>5745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both"/>
            </w:pPr>
            <w:r w:rsidRPr="00375D13">
              <w:t> </w:t>
            </w:r>
            <w: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B6536D">
            <w:pPr>
              <w:jc w:val="center"/>
            </w:pPr>
            <w:r>
              <w:t>0,127</w:t>
            </w:r>
          </w:p>
        </w:tc>
      </w:tr>
      <w:tr w:rsidR="00A468B3" w:rsidRPr="00375D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E12083">
            <w:r>
              <w:t>Почта России улШкольная,1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7764">
            <w:pPr>
              <w:jc w:val="center"/>
            </w:pPr>
            <w:r>
              <w:t>234</w:t>
            </w:r>
          </w:p>
          <w:p w:rsidR="00A468B3" w:rsidRPr="00375D13" w:rsidRDefault="00A468B3" w:rsidP="002A4A0D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both"/>
            </w:pPr>
            <w:r w:rsidRPr="00375D13">
              <w:t> </w:t>
            </w:r>
            <w: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2C1598">
            <w:pPr>
              <w:jc w:val="center"/>
            </w:pPr>
            <w:r>
              <w:t>0,0052</w:t>
            </w:r>
          </w:p>
        </w:tc>
      </w:tr>
      <w:tr w:rsidR="00A468B3" w:rsidRPr="00375D13">
        <w:trPr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375D13">
            <w:r>
              <w:t xml:space="preserve">МБДОУ № 9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2A4A0D">
            <w:pPr>
              <w:jc w:val="center"/>
            </w:pPr>
            <w:r>
              <w:t>947</w:t>
            </w:r>
          </w:p>
          <w:p w:rsidR="00A468B3" w:rsidRPr="00375D13" w:rsidRDefault="00A468B3" w:rsidP="002A4A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center"/>
            </w:pPr>
            <w:r>
              <w:t>18</w:t>
            </w:r>
            <w:r w:rsidRPr="00375D13"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2C1598">
            <w:pPr>
              <w:jc w:val="center"/>
            </w:pPr>
            <w:r>
              <w:t>0,0209</w:t>
            </w:r>
          </w:p>
        </w:tc>
      </w:tr>
      <w:tr w:rsidR="00A468B3" w:rsidRPr="00375D13">
        <w:trPr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375D13">
            <w:r>
              <w:t xml:space="preserve">Администрация  Среднетымского сельского поселения ул.Школьная д.2 </w:t>
            </w:r>
          </w:p>
          <w:p w:rsidR="00A468B3" w:rsidRDefault="00A468B3" w:rsidP="00375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2A4A0D">
            <w:pPr>
              <w:jc w:val="center"/>
            </w:pPr>
            <w: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  <w: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</w:p>
          <w:p w:rsidR="00A468B3" w:rsidRPr="00B6536D" w:rsidRDefault="00A468B3" w:rsidP="002C1598">
            <w:pPr>
              <w:jc w:val="center"/>
            </w:pPr>
            <w:r>
              <w:t>0,0128</w:t>
            </w:r>
          </w:p>
        </w:tc>
      </w:tr>
      <w:tr w:rsidR="00A468B3" w:rsidRPr="00375D13">
        <w:trPr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767764">
            <w:r>
              <w:t>ОВП п. Молодёжный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2A4A0D">
            <w:pPr>
              <w:jc w:val="center"/>
            </w:pPr>
            <w: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  <w:r>
              <w:t>0.0111</w:t>
            </w:r>
          </w:p>
        </w:tc>
      </w:tr>
      <w:tr w:rsidR="00A468B3" w:rsidRPr="00375D13">
        <w:trPr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1C0BF3">
            <w:r>
              <w:t>ОГБУ ЦСПН  Каргасокского р-на, ул.Школьная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2A4A0D">
            <w:pPr>
              <w:jc w:val="center"/>
            </w:pPr>
            <w: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  <w:r>
              <w:t>0,00128</w:t>
            </w:r>
          </w:p>
        </w:tc>
      </w:tr>
      <w:tr w:rsidR="00A468B3" w:rsidRPr="00375D13">
        <w:trPr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1C0BF3">
            <w:r>
              <w:t xml:space="preserve">МКУК Центр культуры </w:t>
            </w:r>
          </w:p>
          <w:p w:rsidR="00A468B3" w:rsidRDefault="00A468B3" w:rsidP="001C0BF3">
            <w:r>
              <w:t>ул. Гагарина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2A4A0D">
            <w:pPr>
              <w:jc w:val="center"/>
            </w:pPr>
            <w:r>
              <w:t>1869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  <w:r>
              <w:t>0,04137</w:t>
            </w:r>
          </w:p>
        </w:tc>
      </w:tr>
      <w:tr w:rsidR="00A468B3" w:rsidRPr="00375D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375D13">
            <w:r>
              <w:t>Итого 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center"/>
            </w:pPr>
            <w:r>
              <w:t>9936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center"/>
            </w:pPr>
            <w:r w:rsidRPr="00375D13"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1C0BF3">
            <w:pPr>
              <w:jc w:val="center"/>
            </w:pPr>
            <w:r>
              <w:t>0,22</w:t>
            </w:r>
          </w:p>
          <w:p w:rsidR="00A468B3" w:rsidRPr="00375D13" w:rsidRDefault="00A468B3" w:rsidP="001C0BF3">
            <w:pPr>
              <w:jc w:val="center"/>
            </w:pPr>
          </w:p>
        </w:tc>
      </w:tr>
      <w:tr w:rsidR="00A468B3" w:rsidRPr="00375D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375D13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center"/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375D13">
            <w:pPr>
              <w:jc w:val="center"/>
            </w:pPr>
          </w:p>
        </w:tc>
      </w:tr>
      <w:tr w:rsidR="00A468B3" w:rsidRPr="00375D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375D13">
            <w:r>
              <w:t>Всего ( Гкал/час)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375D13">
            <w:pPr>
              <w:jc w:val="center"/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1C0BF3">
            <w:pPr>
              <w:jc w:val="center"/>
            </w:pPr>
            <w:r>
              <w:t>0,22</w:t>
            </w:r>
          </w:p>
        </w:tc>
      </w:tr>
    </w:tbl>
    <w:p w:rsidR="00A468B3" w:rsidRDefault="00A468B3"/>
    <w:p w:rsidR="00A468B3" w:rsidRPr="00375D13" w:rsidRDefault="00A468B3" w:rsidP="00FF5C02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>2 ДЭС п. Молодёжный</w:t>
      </w:r>
    </w:p>
    <w:p w:rsidR="00A468B3" w:rsidRPr="00375D13" w:rsidRDefault="00A468B3" w:rsidP="00FF5C02">
      <w:pPr>
        <w:jc w:val="center"/>
        <w:rPr>
          <w:b/>
          <w:bCs/>
        </w:rPr>
      </w:pPr>
    </w:p>
    <w:tbl>
      <w:tblPr>
        <w:tblW w:w="10103" w:type="dxa"/>
        <w:tblInd w:w="-106" w:type="dxa"/>
        <w:tblLook w:val="00A0"/>
      </w:tblPr>
      <w:tblGrid>
        <w:gridCol w:w="3843"/>
        <w:gridCol w:w="1701"/>
        <w:gridCol w:w="1559"/>
        <w:gridCol w:w="3000"/>
      </w:tblGrid>
      <w:tr w:rsidR="00A468B3" w:rsidRPr="00375D13">
        <w:trPr>
          <w:trHeight w:val="26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8B3" w:rsidRPr="00375D13" w:rsidRDefault="00A468B3" w:rsidP="008A7CC3">
            <w:pPr>
              <w:jc w:val="center"/>
            </w:pPr>
            <w:r w:rsidRPr="00375D13">
              <w:t> </w:t>
            </w:r>
          </w:p>
        </w:tc>
      </w:tr>
      <w:tr w:rsidR="00A468B3" w:rsidRPr="00375D1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t (отопл.)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468B3" w:rsidRPr="00375D13" w:rsidRDefault="00A468B3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A468B3" w:rsidRPr="00375D13" w:rsidRDefault="00A468B3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A468B3" w:rsidRPr="00375D13" w:rsidRDefault="00A468B3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A468B3" w:rsidRPr="00375D1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</w:tr>
      <w:tr w:rsidR="00A468B3" w:rsidRPr="00375D13">
        <w:trPr>
          <w:trHeight w:val="139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8A7CC3">
            <w:pPr>
              <w:rPr>
                <w:b/>
                <w:bCs/>
              </w:rPr>
            </w:pPr>
          </w:p>
        </w:tc>
      </w:tr>
      <w:tr w:rsidR="00A468B3" w:rsidRPr="00375D1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8B3" w:rsidRPr="00A87E33" w:rsidRDefault="00A468B3" w:rsidP="008A7CC3">
            <w:r w:rsidRPr="00A87E33">
              <w:t>плановая температура наружного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  <w:r w:rsidRPr="00375D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  <w:r w:rsidRPr="00375D1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8A7CC3">
            <w:pPr>
              <w:jc w:val="both"/>
              <w:rPr>
                <w:i/>
                <w:iCs/>
              </w:rPr>
            </w:pPr>
          </w:p>
          <w:p w:rsidR="00A468B3" w:rsidRPr="00375D13" w:rsidRDefault="00A468B3" w:rsidP="008A7CC3">
            <w:pPr>
              <w:jc w:val="both"/>
              <w:rPr>
                <w:i/>
                <w:iCs/>
              </w:rPr>
            </w:pPr>
          </w:p>
        </w:tc>
      </w:tr>
      <w:tr w:rsidR="00A468B3" w:rsidRPr="00375D1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8A7CC3"/>
          <w:p w:rsidR="00A468B3" w:rsidRPr="00375D13" w:rsidRDefault="00A468B3" w:rsidP="008A7CC3">
            <w:r>
              <w:t>ДЭС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2C1598">
            <w:pPr>
              <w:jc w:val="both"/>
            </w:pPr>
            <w:r w:rsidRPr="00375D13">
              <w:t> </w:t>
            </w:r>
            <w:r>
              <w:t>4490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  <w:r w:rsidRPr="00375D13">
              <w:t> </w:t>
            </w:r>
            <w: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F51F98">
            <w:pPr>
              <w:jc w:val="center"/>
            </w:pPr>
            <w:r>
              <w:t>0,1207</w:t>
            </w:r>
          </w:p>
        </w:tc>
      </w:tr>
      <w:tr w:rsidR="00A468B3" w:rsidRPr="00375D1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8A7CC3">
            <w:r>
              <w:t>Пождепо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  <w: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8A7CC3">
            <w:pPr>
              <w:jc w:val="center"/>
            </w:pPr>
            <w:r>
              <w:t>0,01151</w:t>
            </w:r>
          </w:p>
        </w:tc>
      </w:tr>
      <w:tr w:rsidR="00A468B3" w:rsidRPr="00375D1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8A7CC3">
            <w:r>
              <w:t>Гараж МУП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  <w:r>
              <w:t>1121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8A7CC3">
            <w:pPr>
              <w:jc w:val="center"/>
            </w:pPr>
            <w:r>
              <w:t>0,03014</w:t>
            </w:r>
          </w:p>
        </w:tc>
      </w:tr>
      <w:tr w:rsidR="00A468B3" w:rsidRPr="00375D1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BB6681">
            <w:r>
              <w:t>Гараж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8A7CC3">
            <w:pPr>
              <w:jc w:val="both"/>
            </w:pPr>
            <w: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8A7CC3">
            <w:pPr>
              <w:jc w:val="center"/>
            </w:pPr>
            <w:r>
              <w:t>0,00605</w:t>
            </w:r>
          </w:p>
        </w:tc>
      </w:tr>
      <w:tr w:rsidR="00A468B3" w:rsidRPr="00375D1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8A7CC3">
            <w:r>
              <w:t>Гараж  ФАП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8A7CC3">
            <w:pPr>
              <w:jc w:val="both"/>
            </w:pPr>
            <w: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8A7CC3">
            <w:pPr>
              <w:jc w:val="center"/>
            </w:pPr>
            <w:r>
              <w:t>0,001559</w:t>
            </w:r>
          </w:p>
        </w:tc>
      </w:tr>
      <w:tr w:rsidR="00A468B3" w:rsidRPr="00375D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8A7CC3">
            <w:r>
              <w:t>Итого 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FF5C02">
            <w:pPr>
              <w:jc w:val="both"/>
            </w:pPr>
            <w:r w:rsidRPr="00375D13">
              <w:t> </w:t>
            </w:r>
            <w:r>
              <w:t>6322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FF5C02">
            <w:pPr>
              <w:jc w:val="both"/>
            </w:pPr>
          </w:p>
          <w:p w:rsidR="00A468B3" w:rsidRPr="00375D13" w:rsidRDefault="00A468B3" w:rsidP="00FF5C02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F51F98">
            <w:pPr>
              <w:jc w:val="center"/>
            </w:pPr>
            <w:r>
              <w:t>0,17</w:t>
            </w:r>
          </w:p>
        </w:tc>
      </w:tr>
      <w:tr w:rsidR="00A468B3" w:rsidRPr="00375D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8A7CC3">
            <w:r>
              <w:t>Всего ( Гкал/час)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8A7CC3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BB6681">
            <w:pPr>
              <w:jc w:val="center"/>
            </w:pPr>
            <w:r>
              <w:t>0,17</w:t>
            </w:r>
          </w:p>
        </w:tc>
      </w:tr>
    </w:tbl>
    <w:p w:rsidR="00A468B3" w:rsidRDefault="00A468B3"/>
    <w:p w:rsidR="00A468B3" w:rsidRDefault="00A468B3">
      <w:r>
        <w:t xml:space="preserve">                                             Котельная № 3 Школьная  с. Напас</w:t>
      </w:r>
    </w:p>
    <w:p w:rsidR="00A468B3" w:rsidRDefault="00A468B3"/>
    <w:tbl>
      <w:tblPr>
        <w:tblW w:w="10103" w:type="dxa"/>
        <w:tblInd w:w="-106" w:type="dxa"/>
        <w:tblLook w:val="00A0"/>
      </w:tblPr>
      <w:tblGrid>
        <w:gridCol w:w="3984"/>
        <w:gridCol w:w="1560"/>
        <w:gridCol w:w="1559"/>
        <w:gridCol w:w="3000"/>
      </w:tblGrid>
      <w:tr w:rsidR="00A468B3" w:rsidRPr="00375D13">
        <w:trPr>
          <w:trHeight w:val="26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761321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8B3" w:rsidRPr="00375D13" w:rsidRDefault="00A468B3" w:rsidP="00761321">
            <w:pPr>
              <w:jc w:val="center"/>
            </w:pPr>
            <w:r w:rsidRPr="00375D13">
              <w:t> </w:t>
            </w:r>
          </w:p>
        </w:tc>
      </w:tr>
      <w:tr w:rsidR="00A468B3" w:rsidRPr="00375D13">
        <w:trPr>
          <w:trHeight w:val="32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761321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761321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t (отопл.)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468B3" w:rsidRPr="00375D13" w:rsidRDefault="00A468B3" w:rsidP="00761321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A468B3" w:rsidRPr="00375D13" w:rsidRDefault="00A468B3" w:rsidP="00761321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A468B3" w:rsidRPr="00375D13" w:rsidRDefault="00A468B3" w:rsidP="00761321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A468B3" w:rsidRPr="00375D13">
        <w:trPr>
          <w:trHeight w:val="32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</w:tr>
      <w:tr w:rsidR="00A468B3" w:rsidRPr="00375D13">
        <w:trPr>
          <w:trHeight w:val="139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8B3" w:rsidRPr="00375D13" w:rsidRDefault="00A468B3" w:rsidP="00761321">
            <w:pPr>
              <w:rPr>
                <w:b/>
                <w:bCs/>
              </w:rPr>
            </w:pPr>
          </w:p>
        </w:tc>
      </w:tr>
      <w:tr w:rsidR="00A468B3" w:rsidRPr="00375D1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68B3" w:rsidRPr="00A87E33" w:rsidRDefault="00A468B3" w:rsidP="00761321">
            <w:r w:rsidRPr="00A87E33">
              <w:t>плановая температура наружного воздуха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  <w:r w:rsidRPr="00375D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  <w:r w:rsidRPr="00375D1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1321">
            <w:pPr>
              <w:jc w:val="both"/>
              <w:rPr>
                <w:i/>
                <w:iCs/>
              </w:rPr>
            </w:pPr>
          </w:p>
          <w:p w:rsidR="00A468B3" w:rsidRPr="00375D13" w:rsidRDefault="00A468B3" w:rsidP="00761321">
            <w:pPr>
              <w:jc w:val="both"/>
              <w:rPr>
                <w:i/>
                <w:iCs/>
              </w:rPr>
            </w:pPr>
          </w:p>
        </w:tc>
      </w:tr>
      <w:tr w:rsidR="00A468B3" w:rsidRPr="00375D13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761321"/>
          <w:p w:rsidR="00A468B3" w:rsidRPr="00375D13" w:rsidRDefault="00A468B3" w:rsidP="00B170E3">
            <w:r>
              <w:t>МКОУ Напасская ООШ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  <w:r>
              <w:t>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  <w:r w:rsidRPr="00375D13">
              <w:t> </w:t>
            </w:r>
            <w: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B170E3">
            <w:pPr>
              <w:jc w:val="center"/>
            </w:pPr>
            <w:r>
              <w:t>0,06729</w:t>
            </w:r>
          </w:p>
        </w:tc>
      </w:tr>
      <w:tr w:rsidR="00A468B3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B170E3">
            <w:r>
              <w:t>ДК Напас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  <w:r>
              <w:t>1536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B170E3">
            <w:pPr>
              <w:jc w:val="center"/>
            </w:pPr>
            <w:r>
              <w:t>0,04271</w:t>
            </w:r>
          </w:p>
        </w:tc>
      </w:tr>
      <w:tr w:rsidR="00A468B3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761321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1321">
            <w:pPr>
              <w:jc w:val="center"/>
            </w:pPr>
          </w:p>
        </w:tc>
      </w:tr>
      <w:tr w:rsidR="00A468B3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761321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1321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1321">
            <w:pPr>
              <w:jc w:val="center"/>
            </w:pPr>
          </w:p>
        </w:tc>
      </w:tr>
      <w:tr w:rsidR="00A468B3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761321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1321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1321">
            <w:pPr>
              <w:jc w:val="center"/>
            </w:pPr>
          </w:p>
        </w:tc>
      </w:tr>
      <w:tr w:rsidR="00A468B3" w:rsidRPr="00375D1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Pr="00375D13" w:rsidRDefault="00A468B3" w:rsidP="00761321">
            <w:r>
              <w:t>Итого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  <w:r>
              <w:t>3956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761321">
            <w:pPr>
              <w:jc w:val="both"/>
            </w:pPr>
          </w:p>
          <w:p w:rsidR="00A468B3" w:rsidRPr="00375D13" w:rsidRDefault="00A468B3" w:rsidP="00761321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B170E3">
            <w:pPr>
              <w:jc w:val="center"/>
            </w:pPr>
            <w:r>
              <w:t>0,11</w:t>
            </w:r>
          </w:p>
        </w:tc>
      </w:tr>
      <w:tr w:rsidR="00A468B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8B3" w:rsidRDefault="00A468B3" w:rsidP="00761321">
            <w:r>
              <w:t>Всего ( Гкал/час)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Pr="00375D13" w:rsidRDefault="00A468B3" w:rsidP="00761321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68B3" w:rsidRDefault="00A468B3" w:rsidP="00B170E3">
            <w:pPr>
              <w:jc w:val="center"/>
            </w:pPr>
            <w:r>
              <w:t>0,11</w:t>
            </w:r>
          </w:p>
        </w:tc>
      </w:tr>
    </w:tbl>
    <w:p w:rsidR="00A468B3" w:rsidRDefault="00A468B3"/>
    <w:p w:rsidR="00A468B3" w:rsidRDefault="00A468B3"/>
    <w:p w:rsidR="00A468B3" w:rsidRDefault="00A468B3"/>
    <w:p w:rsidR="00A468B3" w:rsidRPr="00FF5C02" w:rsidRDefault="00A468B3" w:rsidP="00FF5C02">
      <w:pPr>
        <w:jc w:val="center"/>
        <w:rPr>
          <w:b/>
          <w:bCs/>
        </w:rPr>
      </w:pPr>
      <w:r w:rsidRPr="00FF5C02">
        <w:rPr>
          <w:b/>
          <w:bCs/>
        </w:rPr>
        <w:t>Раздел 2. Перспективные балансы тепловой мощности источников тепловой энергии и тепловой нагрузки потребителей</w:t>
      </w:r>
    </w:p>
    <w:p w:rsidR="00A468B3" w:rsidRDefault="00A468B3" w:rsidP="00FF5C02">
      <w:pPr>
        <w:ind w:left="66" w:firstLine="642"/>
        <w:jc w:val="both"/>
        <w:rPr>
          <w:b/>
          <w:bCs/>
        </w:rPr>
      </w:pPr>
    </w:p>
    <w:p w:rsidR="00A468B3" w:rsidRPr="00FF5C02" w:rsidRDefault="00A468B3" w:rsidP="00FF5C02">
      <w:pPr>
        <w:ind w:left="66" w:firstLine="642"/>
        <w:jc w:val="both"/>
        <w:rPr>
          <w:b/>
          <w:bCs/>
        </w:rPr>
      </w:pPr>
      <w:r w:rsidRPr="00FF5C02">
        <w:rPr>
          <w:b/>
          <w:bCs/>
        </w:rPr>
        <w:t>2.1. Существующие значения установленной тепловой мощности основного оборудования источников тепловой энергии (в разрезе котельных).</w:t>
      </w:r>
    </w:p>
    <w:p w:rsidR="00A468B3" w:rsidRPr="00FF5C02" w:rsidRDefault="00A468B3" w:rsidP="00FF5C02">
      <w:pPr>
        <w:ind w:firstLine="720"/>
        <w:jc w:val="both"/>
      </w:pPr>
    </w:p>
    <w:tbl>
      <w:tblPr>
        <w:tblW w:w="9356" w:type="dxa"/>
        <w:tblInd w:w="-106" w:type="dxa"/>
        <w:tblLook w:val="0000"/>
      </w:tblPr>
      <w:tblGrid>
        <w:gridCol w:w="1134"/>
        <w:gridCol w:w="3686"/>
        <w:gridCol w:w="4536"/>
      </w:tblGrid>
      <w:tr w:rsidR="00A468B3" w:rsidRPr="00FF5C02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№</w:t>
            </w:r>
          </w:p>
          <w:p w:rsidR="00A468B3" w:rsidRPr="00FF5C02" w:rsidRDefault="00A468B3" w:rsidP="00FF5C02">
            <w:pPr>
              <w:jc w:val="center"/>
            </w:pPr>
            <w:r w:rsidRPr="00FF5C02">
              <w:t>котел.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Населенный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Установленная мощность,</w:t>
            </w:r>
          </w:p>
          <w:p w:rsidR="00A468B3" w:rsidRPr="00FF5C02" w:rsidRDefault="00A468B3" w:rsidP="00FF5C02">
            <w:pPr>
              <w:jc w:val="center"/>
            </w:pPr>
            <w:r w:rsidRPr="00FF5C02">
              <w:t>Гкал/час</w:t>
            </w:r>
          </w:p>
        </w:tc>
      </w:tr>
      <w:tr w:rsidR="00A468B3" w:rsidRPr="00FF5C02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F5C02">
            <w:r>
              <w:t>№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95366">
            <w:pPr>
              <w:jc w:val="center"/>
            </w:pPr>
            <w:r>
              <w:t>п. Молодёжный Центральная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F5C02">
            <w:pPr>
              <w:jc w:val="center"/>
            </w:pPr>
            <w:r>
              <w:t>1.0</w:t>
            </w:r>
          </w:p>
        </w:tc>
      </w:tr>
      <w:tr w:rsidR="00A468B3" w:rsidRPr="00FF5C02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Default="00A468B3" w:rsidP="00FF5C02">
            <w:r>
              <w:t>№2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Default="00A468B3" w:rsidP="00FF5C02">
            <w:pPr>
              <w:jc w:val="center"/>
            </w:pPr>
            <w:r>
              <w:t>п. Молодёжный  ДЭС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Default="00A468B3" w:rsidP="00FF5C02">
            <w:pPr>
              <w:jc w:val="center"/>
            </w:pPr>
            <w:r>
              <w:t>0.4</w:t>
            </w:r>
          </w:p>
        </w:tc>
      </w:tr>
      <w:tr w:rsidR="00A468B3" w:rsidRPr="00FF5C02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95366">
            <w:r>
              <w:t>№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FF5C02">
            <w:pPr>
              <w:jc w:val="center"/>
            </w:pPr>
            <w:r>
              <w:t>с. Напас  Школьная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8B3" w:rsidRPr="00FF5C02" w:rsidRDefault="00A468B3" w:rsidP="008E1745">
            <w:pPr>
              <w:jc w:val="center"/>
            </w:pPr>
            <w:r>
              <w:t>0,34</w:t>
            </w:r>
          </w:p>
        </w:tc>
      </w:tr>
    </w:tbl>
    <w:p w:rsidR="00A468B3" w:rsidRPr="00FF5C02" w:rsidRDefault="00A468B3" w:rsidP="00FF5C02">
      <w:pPr>
        <w:jc w:val="both"/>
      </w:pPr>
    </w:p>
    <w:p w:rsidR="00A468B3" w:rsidRPr="00FF5C02" w:rsidRDefault="00A468B3" w:rsidP="00FF5C02">
      <w:pPr>
        <w:ind w:firstLine="708"/>
        <w:jc w:val="both"/>
      </w:pPr>
      <w:r>
        <w:t>К</w:t>
      </w:r>
      <w:r w:rsidRPr="00FF5C02">
        <w:t>рупные общественные здания, некоторые произво</w:t>
      </w:r>
      <w:r>
        <w:t xml:space="preserve">дственные </w:t>
      </w:r>
      <w:r w:rsidRPr="00FF5C02">
        <w:t>предприят</w:t>
      </w:r>
      <w:r>
        <w:t xml:space="preserve">ия подключены к </w:t>
      </w:r>
      <w:r w:rsidRPr="00FF5C02">
        <w:t xml:space="preserve"> системе теплоснабжения, которая состоит из котельных и тепловых сетей. Эксплуатацию котельных и тепловых сетей на территории </w:t>
      </w:r>
      <w:r>
        <w:t>Среднетымского</w:t>
      </w:r>
      <w:r w:rsidRPr="00FF5C02">
        <w:t xml:space="preserve"> сельского п</w:t>
      </w:r>
      <w:r>
        <w:t>оселения осуществляет МУП «ЖКХ Молодёжный»</w:t>
      </w:r>
      <w:r w:rsidRPr="00FF5C02">
        <w:t>.</w:t>
      </w:r>
    </w:p>
    <w:p w:rsidR="00A468B3" w:rsidRPr="00FF5C02" w:rsidRDefault="00A468B3" w:rsidP="00FF5C02">
      <w:pPr>
        <w:jc w:val="both"/>
      </w:pPr>
    </w:p>
    <w:p w:rsidR="00A468B3" w:rsidRPr="00FF5C02" w:rsidRDefault="00A468B3" w:rsidP="00F448DD">
      <w:pPr>
        <w:ind w:firstLine="708"/>
        <w:jc w:val="both"/>
      </w:pPr>
      <w:r w:rsidRPr="00FF5C02">
        <w:t>Теплоснабжение перспективных объектов, которые планируется разместить вне зоны действия существующих котельных, предлагается осуществить от автономных источников.</w:t>
      </w:r>
    </w:p>
    <w:p w:rsidR="00A468B3" w:rsidRPr="00FF5C02" w:rsidRDefault="00A468B3" w:rsidP="00FF5C02">
      <w:pPr>
        <w:ind w:firstLine="708"/>
        <w:jc w:val="both"/>
      </w:pPr>
      <w:r w:rsidRPr="00FF5C02">
        <w:t xml:space="preserve">При перекладке тепловых сетей, снабжающих теплом </w:t>
      </w:r>
      <w:r>
        <w:t>общественные здания и производственные помещения</w:t>
      </w:r>
      <w:r w:rsidRPr="00FF5C02">
        <w:t>, предлагается прокладка их из стальных труб в индустриальной тепловой изоляции из пенополиуретана в полиэтиленовой оболочке.</w:t>
      </w:r>
    </w:p>
    <w:p w:rsidR="00A468B3" w:rsidRPr="00FF5C02" w:rsidRDefault="00A468B3" w:rsidP="00FF5C02">
      <w:pPr>
        <w:jc w:val="both"/>
      </w:pPr>
    </w:p>
    <w:p w:rsidR="00A468B3" w:rsidRPr="00FF5C02" w:rsidRDefault="00A468B3" w:rsidP="00FF5C02">
      <w:pPr>
        <w:ind w:firstLine="708"/>
        <w:jc w:val="both"/>
        <w:rPr>
          <w:b/>
          <w:bCs/>
        </w:rPr>
      </w:pPr>
      <w:r w:rsidRPr="00FF5C02">
        <w:rPr>
          <w:b/>
          <w:bCs/>
        </w:rPr>
        <w:t>2.2. Описание существующих и перспективных зон действия индивидуальных источников тепловой энергии.</w:t>
      </w:r>
    </w:p>
    <w:p w:rsidR="00A468B3" w:rsidRPr="00FF5C02" w:rsidRDefault="00A468B3" w:rsidP="00FF5C02">
      <w:pPr>
        <w:jc w:val="both"/>
      </w:pPr>
    </w:p>
    <w:p w:rsidR="00A468B3" w:rsidRPr="00FF5C02" w:rsidRDefault="00A468B3" w:rsidP="00F448DD">
      <w:pPr>
        <w:ind w:firstLine="708"/>
        <w:jc w:val="both"/>
      </w:pPr>
      <w:r w:rsidRPr="00FF5C02">
        <w:t xml:space="preserve">На территории </w:t>
      </w:r>
      <w:r>
        <w:t>Среднетымского</w:t>
      </w:r>
      <w:r w:rsidRPr="00FF5C02">
        <w:t xml:space="preserve"> сельского </w:t>
      </w:r>
      <w:r>
        <w:t>поселения  индивидуальный жилищный фонд оборудован</w:t>
      </w:r>
      <w:r w:rsidRPr="00FF5C02">
        <w:t xml:space="preserve"> отопительными печами, работаю</w:t>
      </w:r>
      <w:r>
        <w:t>щими на твердом топливе (</w:t>
      </w:r>
      <w:r w:rsidRPr="00FF5C02">
        <w:t xml:space="preserve"> дрова). </w:t>
      </w:r>
    </w:p>
    <w:p w:rsidR="00A468B3" w:rsidRPr="00FF5C02" w:rsidRDefault="00A468B3" w:rsidP="00FF5C02">
      <w:pPr>
        <w:ind w:firstLine="708"/>
        <w:jc w:val="both"/>
      </w:pPr>
      <w:r w:rsidRPr="00FF5C02"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A468B3" w:rsidRPr="00FF5C02" w:rsidRDefault="00A468B3" w:rsidP="00FF5C02">
      <w:pPr>
        <w:ind w:firstLine="708"/>
        <w:jc w:val="both"/>
      </w:pPr>
      <w:r w:rsidRPr="00FF5C02"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A468B3" w:rsidRPr="00FF5C02" w:rsidRDefault="00A468B3" w:rsidP="00FF5C02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468B3" w:rsidRPr="00FF5C02"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Вид топлива</w:t>
            </w:r>
          </w:p>
        </w:tc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Средний КПД теплогенерирующих установок</w:t>
            </w:r>
          </w:p>
        </w:tc>
        <w:tc>
          <w:tcPr>
            <w:tcW w:w="3191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Теплотворная способность топлива, Гкал/ед.</w:t>
            </w:r>
          </w:p>
        </w:tc>
      </w:tr>
      <w:tr w:rsidR="00A468B3" w:rsidRPr="00FF5C02"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Уголь каменный, т</w:t>
            </w:r>
          </w:p>
        </w:tc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0,72</w:t>
            </w:r>
          </w:p>
        </w:tc>
        <w:tc>
          <w:tcPr>
            <w:tcW w:w="3191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4,90</w:t>
            </w:r>
          </w:p>
        </w:tc>
      </w:tr>
      <w:tr w:rsidR="00A468B3" w:rsidRPr="00FF5C02"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Дрова</w:t>
            </w:r>
          </w:p>
        </w:tc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0,68</w:t>
            </w:r>
          </w:p>
        </w:tc>
        <w:tc>
          <w:tcPr>
            <w:tcW w:w="3191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2,00</w:t>
            </w:r>
          </w:p>
        </w:tc>
      </w:tr>
      <w:tr w:rsidR="00A468B3" w:rsidRPr="00FF5C02"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Газ сетевой, тыс. куб. м.</w:t>
            </w:r>
          </w:p>
        </w:tc>
        <w:tc>
          <w:tcPr>
            <w:tcW w:w="3190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0,90</w:t>
            </w:r>
          </w:p>
        </w:tc>
        <w:tc>
          <w:tcPr>
            <w:tcW w:w="3191" w:type="dxa"/>
            <w:vAlign w:val="center"/>
          </w:tcPr>
          <w:p w:rsidR="00A468B3" w:rsidRPr="00FF5C02" w:rsidRDefault="00A468B3" w:rsidP="00FF5C02">
            <w:pPr>
              <w:jc w:val="center"/>
            </w:pPr>
            <w:r w:rsidRPr="00FF5C02">
              <w:t>8,08</w:t>
            </w:r>
          </w:p>
        </w:tc>
      </w:tr>
    </w:tbl>
    <w:p w:rsidR="00A468B3" w:rsidRPr="00FF5C02" w:rsidRDefault="00A468B3" w:rsidP="00FF5C02">
      <w:pPr>
        <w:jc w:val="both"/>
      </w:pPr>
    </w:p>
    <w:p w:rsidR="00A468B3" w:rsidRPr="00FF5C02" w:rsidRDefault="00A468B3" w:rsidP="00FF5C02">
      <w:pPr>
        <w:jc w:val="both"/>
      </w:pPr>
    </w:p>
    <w:p w:rsidR="00A468B3" w:rsidRPr="00FF5C02" w:rsidRDefault="00A468B3" w:rsidP="00FF5C02">
      <w:pPr>
        <w:ind w:firstLine="708"/>
        <w:jc w:val="both"/>
        <w:rPr>
          <w:b/>
          <w:bCs/>
        </w:rPr>
      </w:pPr>
      <w:r w:rsidRPr="00FF5C02">
        <w:rPr>
          <w:b/>
          <w:bCs/>
        </w:rPr>
        <w:t>2.3. Перспективные балансы тепловой мощности и тепловой нагрузки в перспективных зонах действия источников тепловой энергии</w:t>
      </w:r>
    </w:p>
    <w:p w:rsidR="00A468B3" w:rsidRPr="00FF5C02" w:rsidRDefault="00A468B3" w:rsidP="00FF5C02">
      <w:pPr>
        <w:ind w:firstLine="708"/>
        <w:jc w:val="both"/>
      </w:pPr>
    </w:p>
    <w:p w:rsidR="00A468B3" w:rsidRPr="00FF5C02" w:rsidRDefault="00A468B3" w:rsidP="00FF5C02">
      <w:pPr>
        <w:ind w:firstLine="708"/>
        <w:jc w:val="both"/>
      </w:pPr>
      <w:r w:rsidRPr="00FF5C02">
        <w:t xml:space="preserve">Перспективные балансы тепловой мощности и тепловой нагрузки в перспективных зонах действия источников тепловой энергии равны существующим, так как в Генеральном плане </w:t>
      </w:r>
      <w:r>
        <w:t>Среднетымского</w:t>
      </w:r>
      <w:r w:rsidRPr="00FF5C02">
        <w:t xml:space="preserve"> сельского поселения не предусмотрено изменение существующей схемы теплоснабжения </w:t>
      </w:r>
      <w:r>
        <w:t>Среднетымского</w:t>
      </w:r>
      <w:r w:rsidRPr="00FF5C02">
        <w:t xml:space="preserve"> сельского поселения.</w:t>
      </w:r>
    </w:p>
    <w:p w:rsidR="00A468B3" w:rsidRPr="00FF5C02" w:rsidRDefault="00A468B3" w:rsidP="00FF5C02">
      <w:pPr>
        <w:ind w:left="66"/>
        <w:jc w:val="both"/>
      </w:pPr>
    </w:p>
    <w:p w:rsidR="00A468B3" w:rsidRPr="00F448DD" w:rsidRDefault="00A468B3" w:rsidP="00F448DD">
      <w:pPr>
        <w:ind w:left="66" w:firstLine="642"/>
        <w:jc w:val="both"/>
        <w:rPr>
          <w:b/>
          <w:bCs/>
        </w:rPr>
      </w:pPr>
      <w:r>
        <w:rPr>
          <w:b/>
          <w:bCs/>
        </w:rPr>
        <w:t>2.4</w:t>
      </w:r>
      <w:r w:rsidRPr="00F448DD">
        <w:rPr>
          <w:b/>
          <w:bCs/>
        </w:rPr>
        <w:t>. Значения существующей и перспективной тепловой мощности источников тепловой энергии нетто.</w:t>
      </w:r>
    </w:p>
    <w:p w:rsidR="00A468B3" w:rsidRPr="00F448DD" w:rsidRDefault="00A468B3" w:rsidP="00F448DD">
      <w:pPr>
        <w:ind w:left="1080"/>
        <w:jc w:val="both"/>
      </w:pPr>
    </w:p>
    <w:tbl>
      <w:tblPr>
        <w:tblW w:w="91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126"/>
        <w:gridCol w:w="1984"/>
        <w:gridCol w:w="1902"/>
      </w:tblGrid>
      <w:tr w:rsidR="00A468B3" w:rsidRPr="00F448DD">
        <w:tc>
          <w:tcPr>
            <w:tcW w:w="3119" w:type="dxa"/>
            <w:vMerge w:val="restart"/>
            <w:vAlign w:val="center"/>
          </w:tcPr>
          <w:p w:rsidR="00A468B3" w:rsidRPr="00F448DD" w:rsidRDefault="00A468B3" w:rsidP="00F448DD">
            <w:pPr>
              <w:jc w:val="center"/>
            </w:pPr>
            <w:r w:rsidRPr="00F448DD">
              <w:t>Наименование котельной</w:t>
            </w:r>
          </w:p>
        </w:tc>
        <w:tc>
          <w:tcPr>
            <w:tcW w:w="2126" w:type="dxa"/>
            <w:vMerge w:val="restart"/>
            <w:vAlign w:val="center"/>
          </w:tcPr>
          <w:p w:rsidR="00A468B3" w:rsidRPr="00F448DD" w:rsidRDefault="00A468B3" w:rsidP="00F448DD">
            <w:pPr>
              <w:jc w:val="center"/>
            </w:pPr>
            <w:r w:rsidRPr="00F448DD"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</w:tcPr>
          <w:p w:rsidR="00A468B3" w:rsidRDefault="00A468B3" w:rsidP="00F448DD">
            <w:pPr>
              <w:jc w:val="center"/>
            </w:pPr>
            <w:r w:rsidRPr="00F448DD">
              <w:t xml:space="preserve">Мощность тепловой энергии нетто, </w:t>
            </w:r>
          </w:p>
          <w:p w:rsidR="00A468B3" w:rsidRDefault="00A468B3" w:rsidP="00F448DD">
            <w:pPr>
              <w:jc w:val="center"/>
            </w:pPr>
          </w:p>
          <w:p w:rsidR="00A468B3" w:rsidRPr="00F448DD" w:rsidRDefault="00A468B3" w:rsidP="00F448DD">
            <w:pPr>
              <w:jc w:val="center"/>
            </w:pPr>
            <w:r w:rsidRPr="00F448DD">
              <w:t>Гкал/час</w:t>
            </w:r>
          </w:p>
        </w:tc>
      </w:tr>
      <w:tr w:rsidR="00A468B3" w:rsidRPr="00F448DD">
        <w:tc>
          <w:tcPr>
            <w:tcW w:w="3119" w:type="dxa"/>
            <w:vMerge/>
          </w:tcPr>
          <w:p w:rsidR="00A468B3" w:rsidRPr="00F448DD" w:rsidRDefault="00A468B3" w:rsidP="00F448DD"/>
        </w:tc>
        <w:tc>
          <w:tcPr>
            <w:tcW w:w="2126" w:type="dxa"/>
            <w:vMerge/>
          </w:tcPr>
          <w:p w:rsidR="00A468B3" w:rsidRPr="00F448DD" w:rsidRDefault="00A468B3" w:rsidP="00F448DD">
            <w:pPr>
              <w:jc w:val="center"/>
            </w:pPr>
          </w:p>
        </w:tc>
        <w:tc>
          <w:tcPr>
            <w:tcW w:w="1984" w:type="dxa"/>
          </w:tcPr>
          <w:p w:rsidR="00A468B3" w:rsidRPr="00F448DD" w:rsidRDefault="00A468B3" w:rsidP="00F448DD">
            <w:pPr>
              <w:jc w:val="center"/>
            </w:pPr>
            <w:r w:rsidRPr="00F448DD">
              <w:t>существующие</w:t>
            </w:r>
          </w:p>
        </w:tc>
        <w:tc>
          <w:tcPr>
            <w:tcW w:w="1902" w:type="dxa"/>
          </w:tcPr>
          <w:p w:rsidR="00A468B3" w:rsidRPr="00F448DD" w:rsidRDefault="00A468B3" w:rsidP="00F448DD">
            <w:pPr>
              <w:jc w:val="center"/>
            </w:pPr>
            <w:r w:rsidRPr="00F448DD">
              <w:t>перспективные</w:t>
            </w:r>
          </w:p>
        </w:tc>
      </w:tr>
      <w:tr w:rsidR="00A468B3" w:rsidRPr="00F448DD">
        <w:tc>
          <w:tcPr>
            <w:tcW w:w="3119" w:type="dxa"/>
            <w:vAlign w:val="center"/>
          </w:tcPr>
          <w:p w:rsidR="00A468B3" w:rsidRPr="00F448DD" w:rsidRDefault="00A468B3" w:rsidP="00F448DD">
            <w:r>
              <w:t>Котельная № 1</w:t>
            </w:r>
            <w:r w:rsidRPr="00F448DD">
              <w:t xml:space="preserve"> </w:t>
            </w:r>
            <w:r>
              <w:t>Центральная</w:t>
            </w:r>
          </w:p>
          <w:p w:rsidR="00A468B3" w:rsidRPr="00F448DD" w:rsidRDefault="00A468B3" w:rsidP="00A534AA">
            <w:r>
              <w:t>п. Молодёжный</w:t>
            </w:r>
          </w:p>
        </w:tc>
        <w:tc>
          <w:tcPr>
            <w:tcW w:w="2126" w:type="dxa"/>
            <w:vAlign w:val="center"/>
          </w:tcPr>
          <w:p w:rsidR="00A468B3" w:rsidRPr="00F448DD" w:rsidRDefault="00A468B3" w:rsidP="00F448DD">
            <w:pPr>
              <w:jc w:val="center"/>
            </w:pPr>
            <w:r>
              <w:t>1.0</w:t>
            </w:r>
          </w:p>
        </w:tc>
        <w:tc>
          <w:tcPr>
            <w:tcW w:w="1984" w:type="dxa"/>
            <w:vAlign w:val="center"/>
          </w:tcPr>
          <w:p w:rsidR="00A468B3" w:rsidRPr="00F448DD" w:rsidRDefault="00A468B3" w:rsidP="00143B9D">
            <w:pPr>
              <w:jc w:val="center"/>
            </w:pPr>
            <w:r>
              <w:t>0,22</w:t>
            </w:r>
          </w:p>
        </w:tc>
        <w:tc>
          <w:tcPr>
            <w:tcW w:w="1902" w:type="dxa"/>
            <w:vAlign w:val="center"/>
          </w:tcPr>
          <w:p w:rsidR="00A468B3" w:rsidRPr="00F448DD" w:rsidRDefault="00A468B3" w:rsidP="00143B9D">
            <w:pPr>
              <w:jc w:val="center"/>
            </w:pPr>
            <w:r>
              <w:t>0.22</w:t>
            </w:r>
          </w:p>
        </w:tc>
      </w:tr>
      <w:tr w:rsidR="00A468B3" w:rsidRPr="00F448DD">
        <w:tc>
          <w:tcPr>
            <w:tcW w:w="3119" w:type="dxa"/>
            <w:vAlign w:val="center"/>
          </w:tcPr>
          <w:p w:rsidR="00A468B3" w:rsidRPr="00F448DD" w:rsidRDefault="00A468B3" w:rsidP="00F448DD">
            <w:r>
              <w:t>Котельная № 2ДЭС</w:t>
            </w:r>
          </w:p>
          <w:p w:rsidR="00A468B3" w:rsidRPr="00F448DD" w:rsidRDefault="00A468B3" w:rsidP="00A534AA">
            <w:r>
              <w:t>п. Молодёжный</w:t>
            </w:r>
          </w:p>
        </w:tc>
        <w:tc>
          <w:tcPr>
            <w:tcW w:w="2126" w:type="dxa"/>
            <w:vAlign w:val="center"/>
          </w:tcPr>
          <w:p w:rsidR="00A468B3" w:rsidRPr="00F448DD" w:rsidRDefault="00A468B3" w:rsidP="00143B9D">
            <w:pPr>
              <w:jc w:val="center"/>
            </w:pPr>
            <w:r>
              <w:t>0,4</w:t>
            </w:r>
          </w:p>
        </w:tc>
        <w:tc>
          <w:tcPr>
            <w:tcW w:w="1984" w:type="dxa"/>
            <w:vAlign w:val="center"/>
          </w:tcPr>
          <w:p w:rsidR="00A468B3" w:rsidRPr="00F448DD" w:rsidRDefault="00A468B3" w:rsidP="00143B9D">
            <w:pPr>
              <w:jc w:val="center"/>
            </w:pPr>
            <w:r>
              <w:t>0,17</w:t>
            </w:r>
          </w:p>
        </w:tc>
        <w:tc>
          <w:tcPr>
            <w:tcW w:w="1902" w:type="dxa"/>
            <w:vAlign w:val="center"/>
          </w:tcPr>
          <w:p w:rsidR="00A468B3" w:rsidRPr="00F448DD" w:rsidRDefault="00A468B3" w:rsidP="00143B9D">
            <w:pPr>
              <w:jc w:val="center"/>
            </w:pPr>
            <w:r>
              <w:t>0,17</w:t>
            </w:r>
          </w:p>
        </w:tc>
      </w:tr>
      <w:tr w:rsidR="00A468B3" w:rsidRPr="00F448DD">
        <w:tc>
          <w:tcPr>
            <w:tcW w:w="3119" w:type="dxa"/>
            <w:vAlign w:val="center"/>
          </w:tcPr>
          <w:p w:rsidR="00A468B3" w:rsidRDefault="00A468B3" w:rsidP="00F448DD">
            <w:r>
              <w:t>Котельная №3 Школьная с.Напас</w:t>
            </w:r>
          </w:p>
        </w:tc>
        <w:tc>
          <w:tcPr>
            <w:tcW w:w="2126" w:type="dxa"/>
            <w:vAlign w:val="center"/>
          </w:tcPr>
          <w:p w:rsidR="00A468B3" w:rsidRDefault="00A468B3" w:rsidP="00143B9D">
            <w:pPr>
              <w:jc w:val="center"/>
            </w:pPr>
            <w:r>
              <w:t>0.34</w:t>
            </w:r>
          </w:p>
        </w:tc>
        <w:tc>
          <w:tcPr>
            <w:tcW w:w="1984" w:type="dxa"/>
            <w:vAlign w:val="center"/>
          </w:tcPr>
          <w:p w:rsidR="00A468B3" w:rsidRDefault="00A468B3" w:rsidP="00F448DD">
            <w:pPr>
              <w:jc w:val="center"/>
            </w:pPr>
            <w:r>
              <w:t>0.11</w:t>
            </w:r>
          </w:p>
        </w:tc>
        <w:tc>
          <w:tcPr>
            <w:tcW w:w="1902" w:type="dxa"/>
            <w:vAlign w:val="center"/>
          </w:tcPr>
          <w:p w:rsidR="00A468B3" w:rsidRDefault="00A468B3" w:rsidP="00F448DD">
            <w:pPr>
              <w:jc w:val="center"/>
            </w:pPr>
            <w:r>
              <w:t>0.11</w:t>
            </w:r>
          </w:p>
        </w:tc>
      </w:tr>
    </w:tbl>
    <w:p w:rsidR="00A468B3" w:rsidRDefault="00A468B3"/>
    <w:p w:rsidR="00A468B3" w:rsidRPr="008A7CC3" w:rsidRDefault="00A468B3" w:rsidP="008A7CC3">
      <w:pPr>
        <w:ind w:firstLine="708"/>
        <w:jc w:val="both"/>
        <w:rPr>
          <w:b/>
          <w:bCs/>
        </w:rPr>
      </w:pPr>
      <w:r>
        <w:rPr>
          <w:b/>
          <w:bCs/>
        </w:rPr>
        <w:t>2.5</w:t>
      </w:r>
      <w:r w:rsidRPr="008A7CC3">
        <w:rPr>
          <w:b/>
          <w:bCs/>
        </w:rPr>
        <w:t>. Затраты существующей и перспективной тепловой мощности на хозяйственные нужды тепловых сетей.</w:t>
      </w:r>
    </w:p>
    <w:p w:rsidR="00A468B3" w:rsidRPr="008A7CC3" w:rsidRDefault="00A468B3" w:rsidP="008A7CC3">
      <w:pPr>
        <w:ind w:left="426"/>
        <w:jc w:val="both"/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2"/>
        <w:gridCol w:w="2552"/>
      </w:tblGrid>
      <w:tr w:rsidR="00A468B3" w:rsidRPr="008A7CC3">
        <w:trPr>
          <w:trHeight w:val="322"/>
        </w:trPr>
        <w:tc>
          <w:tcPr>
            <w:tcW w:w="6662" w:type="dxa"/>
            <w:vMerge w:val="restart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Наименование котельной</w:t>
            </w:r>
          </w:p>
        </w:tc>
        <w:tc>
          <w:tcPr>
            <w:tcW w:w="2552" w:type="dxa"/>
            <w:vMerge w:val="restart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Существующие затраты тепловой мощности на хоз. нужды тепловых сетей, Гкал/час</w:t>
            </w:r>
          </w:p>
        </w:tc>
      </w:tr>
      <w:tr w:rsidR="00A468B3" w:rsidRPr="008A7CC3">
        <w:trPr>
          <w:trHeight w:val="322"/>
        </w:trPr>
        <w:tc>
          <w:tcPr>
            <w:tcW w:w="6662" w:type="dxa"/>
            <w:vMerge/>
          </w:tcPr>
          <w:p w:rsidR="00A468B3" w:rsidRPr="008A7CC3" w:rsidRDefault="00A468B3" w:rsidP="008A7CC3"/>
        </w:tc>
        <w:tc>
          <w:tcPr>
            <w:tcW w:w="2552" w:type="dxa"/>
            <w:vMerge/>
          </w:tcPr>
          <w:p w:rsidR="00A468B3" w:rsidRPr="008A7CC3" w:rsidRDefault="00A468B3" w:rsidP="008A7CC3">
            <w:pPr>
              <w:jc w:val="center"/>
            </w:pPr>
          </w:p>
        </w:tc>
      </w:tr>
      <w:tr w:rsidR="00A468B3" w:rsidRPr="008A7CC3">
        <w:tc>
          <w:tcPr>
            <w:tcW w:w="6662" w:type="dxa"/>
            <w:vAlign w:val="center"/>
          </w:tcPr>
          <w:p w:rsidR="00A468B3" w:rsidRPr="008A7CC3" w:rsidRDefault="00A468B3" w:rsidP="00D14BA6">
            <w:r>
              <w:t>Котельная № 1 Центральная  п.Молодёжный</w:t>
            </w:r>
          </w:p>
        </w:tc>
        <w:tc>
          <w:tcPr>
            <w:tcW w:w="2552" w:type="dxa"/>
          </w:tcPr>
          <w:p w:rsidR="00A468B3" w:rsidRPr="008A7CC3" w:rsidRDefault="00A468B3" w:rsidP="008A7CC3">
            <w:pPr>
              <w:jc w:val="center"/>
              <w:rPr>
                <w:b/>
                <w:bCs/>
              </w:rPr>
            </w:pPr>
            <w:r w:rsidRPr="008A7CC3">
              <w:rPr>
                <w:b/>
                <w:bCs/>
              </w:rPr>
              <w:t>Нет</w:t>
            </w:r>
          </w:p>
        </w:tc>
      </w:tr>
      <w:tr w:rsidR="00A468B3" w:rsidRPr="008A7CC3">
        <w:tc>
          <w:tcPr>
            <w:tcW w:w="6662" w:type="dxa"/>
            <w:vAlign w:val="center"/>
          </w:tcPr>
          <w:p w:rsidR="00A468B3" w:rsidRPr="008A7CC3" w:rsidRDefault="00A468B3" w:rsidP="00D14BA6">
            <w:r>
              <w:t>Котельная № 2  ДЭС    п. Молодёжный</w:t>
            </w:r>
          </w:p>
        </w:tc>
        <w:tc>
          <w:tcPr>
            <w:tcW w:w="2552" w:type="dxa"/>
          </w:tcPr>
          <w:p w:rsidR="00A468B3" w:rsidRPr="008A7CC3" w:rsidRDefault="00A468B3" w:rsidP="008A7CC3">
            <w:pPr>
              <w:jc w:val="center"/>
              <w:rPr>
                <w:b/>
                <w:bCs/>
              </w:rPr>
            </w:pPr>
            <w:r w:rsidRPr="008A7CC3">
              <w:rPr>
                <w:b/>
                <w:bCs/>
              </w:rPr>
              <w:t>Нет</w:t>
            </w:r>
          </w:p>
        </w:tc>
      </w:tr>
      <w:tr w:rsidR="00A468B3" w:rsidRPr="008A7CC3">
        <w:tc>
          <w:tcPr>
            <w:tcW w:w="6662" w:type="dxa"/>
            <w:vAlign w:val="center"/>
          </w:tcPr>
          <w:p w:rsidR="00A468B3" w:rsidRDefault="00A468B3" w:rsidP="00D14BA6">
            <w:r>
              <w:t>Котельная №3  Школьная   с. Напас</w:t>
            </w:r>
          </w:p>
        </w:tc>
        <w:tc>
          <w:tcPr>
            <w:tcW w:w="2552" w:type="dxa"/>
          </w:tcPr>
          <w:p w:rsidR="00A468B3" w:rsidRPr="008A7CC3" w:rsidRDefault="00A468B3" w:rsidP="008A7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</w:tbl>
    <w:p w:rsidR="00A468B3" w:rsidRDefault="00A468B3"/>
    <w:p w:rsidR="00A468B3" w:rsidRPr="008A7CC3" w:rsidRDefault="00A468B3" w:rsidP="008A7CC3">
      <w:pPr>
        <w:ind w:firstLine="708"/>
        <w:jc w:val="both"/>
        <w:rPr>
          <w:b/>
          <w:bCs/>
        </w:rPr>
      </w:pPr>
      <w:r w:rsidRPr="008A7CC3">
        <w:rPr>
          <w:b/>
          <w:bCs/>
        </w:rPr>
        <w:t>2.7. Значения существующей и перспективной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</w:p>
    <w:p w:rsidR="00A468B3" w:rsidRPr="008A7CC3" w:rsidRDefault="00A468B3" w:rsidP="008A7CC3">
      <w:pPr>
        <w:ind w:left="426"/>
        <w:jc w:val="both"/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1843"/>
        <w:gridCol w:w="1701"/>
      </w:tblGrid>
      <w:tr w:rsidR="00A468B3" w:rsidRPr="008A7CC3">
        <w:trPr>
          <w:trHeight w:val="322"/>
        </w:trPr>
        <w:tc>
          <w:tcPr>
            <w:tcW w:w="5670" w:type="dxa"/>
            <w:vMerge w:val="restart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Наименование котельной</w:t>
            </w:r>
          </w:p>
        </w:tc>
        <w:tc>
          <w:tcPr>
            <w:tcW w:w="1843" w:type="dxa"/>
            <w:vMerge w:val="restart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Фактическая установленная  мощность источника, Гкал/час</w:t>
            </w:r>
          </w:p>
        </w:tc>
        <w:tc>
          <w:tcPr>
            <w:tcW w:w="1701" w:type="dxa"/>
            <w:vMerge w:val="restart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Резерв мощности, Гкал/час</w:t>
            </w:r>
          </w:p>
        </w:tc>
      </w:tr>
      <w:tr w:rsidR="00A468B3" w:rsidRPr="008A7CC3">
        <w:trPr>
          <w:trHeight w:val="322"/>
        </w:trPr>
        <w:tc>
          <w:tcPr>
            <w:tcW w:w="5670" w:type="dxa"/>
            <w:vMerge/>
            <w:vAlign w:val="center"/>
          </w:tcPr>
          <w:p w:rsidR="00A468B3" w:rsidRPr="008A7CC3" w:rsidRDefault="00A468B3" w:rsidP="008A7CC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468B3" w:rsidRPr="008A7CC3" w:rsidRDefault="00A468B3" w:rsidP="008A7CC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468B3" w:rsidRPr="008A7CC3" w:rsidRDefault="00A468B3" w:rsidP="008A7CC3">
            <w:pPr>
              <w:jc w:val="center"/>
            </w:pPr>
          </w:p>
        </w:tc>
      </w:tr>
      <w:tr w:rsidR="00A468B3" w:rsidRPr="008A7CC3">
        <w:trPr>
          <w:trHeight w:val="322"/>
        </w:trPr>
        <w:tc>
          <w:tcPr>
            <w:tcW w:w="5670" w:type="dxa"/>
            <w:vMerge/>
          </w:tcPr>
          <w:p w:rsidR="00A468B3" w:rsidRPr="008A7CC3" w:rsidRDefault="00A468B3" w:rsidP="008A7CC3"/>
        </w:tc>
        <w:tc>
          <w:tcPr>
            <w:tcW w:w="1843" w:type="dxa"/>
            <w:vMerge/>
          </w:tcPr>
          <w:p w:rsidR="00A468B3" w:rsidRPr="008A7CC3" w:rsidRDefault="00A468B3" w:rsidP="008A7CC3">
            <w:pPr>
              <w:jc w:val="center"/>
            </w:pPr>
          </w:p>
        </w:tc>
        <w:tc>
          <w:tcPr>
            <w:tcW w:w="1701" w:type="dxa"/>
            <w:vMerge/>
          </w:tcPr>
          <w:p w:rsidR="00A468B3" w:rsidRPr="008A7CC3" w:rsidRDefault="00A468B3" w:rsidP="008A7CC3">
            <w:pPr>
              <w:jc w:val="center"/>
            </w:pPr>
          </w:p>
        </w:tc>
      </w:tr>
      <w:tr w:rsidR="00A468B3" w:rsidRPr="008A7CC3">
        <w:tc>
          <w:tcPr>
            <w:tcW w:w="5670" w:type="dxa"/>
            <w:vAlign w:val="center"/>
          </w:tcPr>
          <w:p w:rsidR="00A468B3" w:rsidRPr="008A7CC3" w:rsidRDefault="00A468B3" w:rsidP="00EB1743">
            <w:r>
              <w:t>Котельная № 1 п.Молодёжный  Центральная</w:t>
            </w:r>
          </w:p>
        </w:tc>
        <w:tc>
          <w:tcPr>
            <w:tcW w:w="1843" w:type="dxa"/>
            <w:vAlign w:val="center"/>
          </w:tcPr>
          <w:p w:rsidR="00A468B3" w:rsidRPr="008A7CC3" w:rsidRDefault="00A468B3" w:rsidP="008A7CC3">
            <w:pPr>
              <w:jc w:val="center"/>
            </w:pPr>
            <w:r>
              <w:t>1.0</w:t>
            </w:r>
          </w:p>
        </w:tc>
        <w:tc>
          <w:tcPr>
            <w:tcW w:w="1701" w:type="dxa"/>
            <w:vAlign w:val="center"/>
          </w:tcPr>
          <w:p w:rsidR="00A468B3" w:rsidRPr="008A7CC3" w:rsidRDefault="00A468B3" w:rsidP="00143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</w:t>
            </w:r>
          </w:p>
        </w:tc>
      </w:tr>
      <w:tr w:rsidR="00A468B3" w:rsidRPr="008A7CC3">
        <w:tc>
          <w:tcPr>
            <w:tcW w:w="5670" w:type="dxa"/>
            <w:vAlign w:val="center"/>
          </w:tcPr>
          <w:p w:rsidR="00A468B3" w:rsidRPr="008A7CC3" w:rsidRDefault="00A468B3" w:rsidP="00143B9D">
            <w:r>
              <w:t>Котельная № 2 п.Молодёжный  ДЭС</w:t>
            </w:r>
          </w:p>
        </w:tc>
        <w:tc>
          <w:tcPr>
            <w:tcW w:w="1843" w:type="dxa"/>
            <w:vAlign w:val="center"/>
          </w:tcPr>
          <w:p w:rsidR="00A468B3" w:rsidRPr="008A7CC3" w:rsidRDefault="00A468B3" w:rsidP="00143B9D">
            <w:pPr>
              <w:jc w:val="center"/>
            </w:pPr>
            <w:r>
              <w:t>0,4</w:t>
            </w:r>
          </w:p>
        </w:tc>
        <w:tc>
          <w:tcPr>
            <w:tcW w:w="1701" w:type="dxa"/>
            <w:vAlign w:val="center"/>
          </w:tcPr>
          <w:p w:rsidR="00A468B3" w:rsidRPr="008A7CC3" w:rsidRDefault="00A468B3" w:rsidP="00143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</w:t>
            </w:r>
          </w:p>
        </w:tc>
      </w:tr>
      <w:tr w:rsidR="00A468B3" w:rsidRPr="008A7CC3">
        <w:tc>
          <w:tcPr>
            <w:tcW w:w="5670" w:type="dxa"/>
            <w:vAlign w:val="center"/>
          </w:tcPr>
          <w:p w:rsidR="00A468B3" w:rsidRDefault="00A468B3" w:rsidP="008A7CC3">
            <w:r>
              <w:t>Котельная №3  с.Напас</w:t>
            </w:r>
          </w:p>
        </w:tc>
        <w:tc>
          <w:tcPr>
            <w:tcW w:w="1843" w:type="dxa"/>
            <w:vAlign w:val="center"/>
          </w:tcPr>
          <w:p w:rsidR="00A468B3" w:rsidRDefault="00A468B3" w:rsidP="008A7CC3">
            <w:pPr>
              <w:jc w:val="center"/>
            </w:pPr>
            <w:r>
              <w:t>0.34</w:t>
            </w:r>
          </w:p>
        </w:tc>
        <w:tc>
          <w:tcPr>
            <w:tcW w:w="1701" w:type="dxa"/>
            <w:vAlign w:val="center"/>
          </w:tcPr>
          <w:p w:rsidR="00A468B3" w:rsidRDefault="00A468B3" w:rsidP="008A7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0.23</w:t>
            </w:r>
          </w:p>
        </w:tc>
      </w:tr>
    </w:tbl>
    <w:p w:rsidR="00A468B3" w:rsidRDefault="00A468B3"/>
    <w:p w:rsidR="00A468B3" w:rsidRPr="008A7CC3" w:rsidRDefault="00A468B3" w:rsidP="008A7CC3">
      <w:pPr>
        <w:jc w:val="center"/>
        <w:rPr>
          <w:b/>
          <w:bCs/>
        </w:rPr>
      </w:pPr>
      <w:r>
        <w:rPr>
          <w:b/>
          <w:bCs/>
        </w:rPr>
        <w:t>Раздел 3</w:t>
      </w:r>
      <w:r w:rsidRPr="008A7CC3">
        <w:rPr>
          <w:b/>
          <w:bCs/>
        </w:rPr>
        <w:t>. Предложения по новому строительству, реконструкции и техническому перевооружению источников тепловой энергии</w:t>
      </w:r>
    </w:p>
    <w:p w:rsidR="00A468B3" w:rsidRPr="008A7CC3" w:rsidRDefault="00A468B3" w:rsidP="008A7CC3">
      <w:pPr>
        <w:ind w:firstLine="709"/>
        <w:jc w:val="both"/>
        <w:rPr>
          <w:b/>
          <w:bCs/>
        </w:rPr>
      </w:pPr>
    </w:p>
    <w:p w:rsidR="00A468B3" w:rsidRPr="008A7CC3" w:rsidRDefault="00A468B3" w:rsidP="008A7CC3">
      <w:pPr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8A7CC3">
        <w:rPr>
          <w:b/>
          <w:bCs/>
        </w:rPr>
        <w:t>.1. Предложения по новому строительству источников тепловой энергии, обеспечивающие перспективную тепловую нагрузку на вновь осваиваемых территориях поселения.</w:t>
      </w:r>
    </w:p>
    <w:p w:rsidR="00A468B3" w:rsidRPr="008A7CC3" w:rsidRDefault="00A468B3" w:rsidP="008A7CC3">
      <w:pPr>
        <w:jc w:val="both"/>
      </w:pPr>
    </w:p>
    <w:p w:rsidR="00A468B3" w:rsidRDefault="00A468B3" w:rsidP="008A7CC3">
      <w:pPr>
        <w:ind w:firstLine="708"/>
        <w:jc w:val="both"/>
      </w:pPr>
      <w:r w:rsidRPr="008A7CC3">
        <w:t xml:space="preserve">Учитывая, что Генеральным планом </w:t>
      </w:r>
      <w:r>
        <w:t>Среднетымского</w:t>
      </w:r>
      <w:r w:rsidRPr="008A7CC3">
        <w:t xml:space="preserve"> сельского поселения не предусмотрено изменение схемы теплоснабжения поселения, теплоснабжение перспективных объектов, которые планируется разместить вне зоны действия существующих котельных, предлагается осуществить от автономных источников. Поэтому новое строительство котельных не планируется.</w:t>
      </w:r>
    </w:p>
    <w:p w:rsidR="00A468B3" w:rsidRPr="008A7CC3" w:rsidRDefault="00A468B3" w:rsidP="008A7CC3">
      <w:pPr>
        <w:ind w:firstLine="708"/>
        <w:jc w:val="both"/>
      </w:pPr>
    </w:p>
    <w:p w:rsidR="00A468B3" w:rsidRPr="008A7CC3" w:rsidRDefault="00A468B3" w:rsidP="008A7CC3">
      <w:pPr>
        <w:ind w:firstLine="708"/>
        <w:jc w:val="both"/>
        <w:rPr>
          <w:b/>
          <w:bCs/>
        </w:rPr>
      </w:pPr>
      <w:r>
        <w:rPr>
          <w:b/>
          <w:bCs/>
        </w:rPr>
        <w:t>3.2</w:t>
      </w:r>
      <w:r w:rsidRPr="008A7CC3">
        <w:rPr>
          <w:b/>
          <w:bCs/>
        </w:rPr>
        <w:t>. Предложения по перспективной установленной тепловой мощности каждого источника тепловой  энергии с учетом аварийного и перспективного резерва тепловой мощности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4"/>
        <w:gridCol w:w="1985"/>
        <w:gridCol w:w="2126"/>
      </w:tblGrid>
      <w:tr w:rsidR="00A468B3" w:rsidRPr="008A7CC3">
        <w:trPr>
          <w:trHeight w:val="1499"/>
        </w:trPr>
        <w:tc>
          <w:tcPr>
            <w:tcW w:w="648" w:type="dxa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№ п/п</w:t>
            </w:r>
          </w:p>
        </w:tc>
        <w:tc>
          <w:tcPr>
            <w:tcW w:w="4705" w:type="dxa"/>
            <w:vAlign w:val="center"/>
          </w:tcPr>
          <w:p w:rsidR="00A468B3" w:rsidRPr="008A7CC3" w:rsidRDefault="00A468B3" w:rsidP="008A7CC3">
            <w:pPr>
              <w:jc w:val="center"/>
            </w:pPr>
            <w:r>
              <w:t xml:space="preserve"> </w:t>
            </w:r>
            <w:r w:rsidRPr="008A7CC3">
              <w:t>Наименование котельной</w:t>
            </w:r>
          </w:p>
        </w:tc>
        <w:tc>
          <w:tcPr>
            <w:tcW w:w="1985" w:type="dxa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Установленная мощность, Гкал/час</w:t>
            </w:r>
          </w:p>
        </w:tc>
        <w:tc>
          <w:tcPr>
            <w:tcW w:w="2126" w:type="dxa"/>
            <w:vAlign w:val="center"/>
          </w:tcPr>
          <w:p w:rsidR="00A468B3" w:rsidRPr="008A7CC3" w:rsidRDefault="00A468B3" w:rsidP="008A7CC3">
            <w:pPr>
              <w:jc w:val="center"/>
            </w:pPr>
            <w:r w:rsidRPr="008A7CC3">
              <w:t>Предложения по перспективной тепловой мощности, Гкал/час</w:t>
            </w:r>
          </w:p>
        </w:tc>
      </w:tr>
      <w:tr w:rsidR="00A468B3" w:rsidRPr="008A7CC3">
        <w:tc>
          <w:tcPr>
            <w:tcW w:w="648" w:type="dxa"/>
            <w:vAlign w:val="center"/>
          </w:tcPr>
          <w:p w:rsidR="00A468B3" w:rsidRPr="008A7CC3" w:rsidRDefault="00A468B3" w:rsidP="00AC3BD3">
            <w:pPr>
              <w:jc w:val="center"/>
            </w:pPr>
            <w:r>
              <w:t xml:space="preserve">1   </w:t>
            </w:r>
          </w:p>
        </w:tc>
        <w:tc>
          <w:tcPr>
            <w:tcW w:w="4705" w:type="dxa"/>
            <w:vAlign w:val="center"/>
          </w:tcPr>
          <w:p w:rsidR="00A468B3" w:rsidRPr="008A7CC3" w:rsidRDefault="00A468B3" w:rsidP="00357D99">
            <w:pPr>
              <w:jc w:val="center"/>
            </w:pPr>
            <w:r>
              <w:t>Котельная   №1Центральная п. Молодёжный</w:t>
            </w:r>
          </w:p>
        </w:tc>
        <w:tc>
          <w:tcPr>
            <w:tcW w:w="1985" w:type="dxa"/>
            <w:vAlign w:val="center"/>
          </w:tcPr>
          <w:p w:rsidR="00A468B3" w:rsidRPr="008A7CC3" w:rsidRDefault="00A468B3" w:rsidP="008A7CC3">
            <w:pPr>
              <w:jc w:val="center"/>
            </w:pPr>
            <w:r>
              <w:t>1.0</w:t>
            </w:r>
          </w:p>
        </w:tc>
        <w:tc>
          <w:tcPr>
            <w:tcW w:w="2126" w:type="dxa"/>
            <w:vAlign w:val="center"/>
          </w:tcPr>
          <w:p w:rsidR="00A468B3" w:rsidRPr="008A7CC3" w:rsidRDefault="00A468B3" w:rsidP="008A7CC3">
            <w:pPr>
              <w:jc w:val="center"/>
            </w:pPr>
            <w:r>
              <w:t>1.0</w:t>
            </w:r>
          </w:p>
        </w:tc>
      </w:tr>
      <w:tr w:rsidR="00A468B3" w:rsidRPr="008A7CC3">
        <w:tc>
          <w:tcPr>
            <w:tcW w:w="648" w:type="dxa"/>
            <w:vAlign w:val="center"/>
          </w:tcPr>
          <w:p w:rsidR="00A468B3" w:rsidRPr="008A7CC3" w:rsidRDefault="00A468B3" w:rsidP="008A7CC3">
            <w:pPr>
              <w:jc w:val="center"/>
            </w:pPr>
            <w:r>
              <w:t>2</w:t>
            </w:r>
          </w:p>
        </w:tc>
        <w:tc>
          <w:tcPr>
            <w:tcW w:w="4705" w:type="dxa"/>
            <w:vAlign w:val="center"/>
          </w:tcPr>
          <w:p w:rsidR="00A468B3" w:rsidRPr="008A7CC3" w:rsidRDefault="00A468B3" w:rsidP="00357D99">
            <w:r>
              <w:t>Котельная № 2       ДЭС п. Молодёжный</w:t>
            </w:r>
          </w:p>
        </w:tc>
        <w:tc>
          <w:tcPr>
            <w:tcW w:w="1985" w:type="dxa"/>
            <w:vAlign w:val="center"/>
          </w:tcPr>
          <w:p w:rsidR="00A468B3" w:rsidRPr="008A7CC3" w:rsidRDefault="00A468B3" w:rsidP="00357D99">
            <w:pPr>
              <w:jc w:val="center"/>
            </w:pPr>
            <w:r>
              <w:t>0,4</w:t>
            </w:r>
          </w:p>
        </w:tc>
        <w:tc>
          <w:tcPr>
            <w:tcW w:w="2126" w:type="dxa"/>
            <w:vAlign w:val="center"/>
          </w:tcPr>
          <w:p w:rsidR="00A468B3" w:rsidRPr="008A7CC3" w:rsidRDefault="00A468B3" w:rsidP="00357D99">
            <w:pPr>
              <w:jc w:val="center"/>
            </w:pPr>
            <w:r>
              <w:t>0,4</w:t>
            </w:r>
          </w:p>
        </w:tc>
      </w:tr>
      <w:tr w:rsidR="00A468B3" w:rsidRPr="008A7CC3">
        <w:tc>
          <w:tcPr>
            <w:tcW w:w="648" w:type="dxa"/>
            <w:vAlign w:val="center"/>
          </w:tcPr>
          <w:p w:rsidR="00A468B3" w:rsidRPr="008A7CC3" w:rsidRDefault="00A468B3" w:rsidP="008A7CC3">
            <w:pPr>
              <w:jc w:val="center"/>
            </w:pPr>
            <w:r>
              <w:t>3</w:t>
            </w:r>
          </w:p>
        </w:tc>
        <w:tc>
          <w:tcPr>
            <w:tcW w:w="4705" w:type="dxa"/>
            <w:vAlign w:val="center"/>
          </w:tcPr>
          <w:p w:rsidR="00A468B3" w:rsidRPr="008A7CC3" w:rsidRDefault="00A468B3" w:rsidP="00357D99">
            <w:r>
              <w:t>Котельная № 2  Школьная  с. Напас</w:t>
            </w:r>
          </w:p>
        </w:tc>
        <w:tc>
          <w:tcPr>
            <w:tcW w:w="1985" w:type="dxa"/>
            <w:vAlign w:val="center"/>
          </w:tcPr>
          <w:p w:rsidR="00A468B3" w:rsidRPr="008A7CC3" w:rsidRDefault="00A468B3" w:rsidP="00357D99">
            <w:pPr>
              <w:jc w:val="center"/>
            </w:pPr>
            <w:r>
              <w:t>0,34</w:t>
            </w:r>
          </w:p>
        </w:tc>
        <w:tc>
          <w:tcPr>
            <w:tcW w:w="2126" w:type="dxa"/>
            <w:vAlign w:val="center"/>
          </w:tcPr>
          <w:p w:rsidR="00A468B3" w:rsidRPr="008A7CC3" w:rsidRDefault="00A468B3" w:rsidP="00357D99">
            <w:pPr>
              <w:jc w:val="center"/>
            </w:pPr>
            <w:r>
              <w:t>0.34</w:t>
            </w:r>
          </w:p>
        </w:tc>
      </w:tr>
    </w:tbl>
    <w:p w:rsidR="00A468B3" w:rsidRPr="008A7CC3" w:rsidRDefault="00A468B3" w:rsidP="008A7CC3">
      <w:pPr>
        <w:jc w:val="both"/>
        <w:rPr>
          <w:b/>
          <w:bCs/>
        </w:rPr>
      </w:pPr>
    </w:p>
    <w:p w:rsidR="00A468B3" w:rsidRPr="008A7CC3" w:rsidRDefault="00A468B3" w:rsidP="008A7CC3">
      <w:pPr>
        <w:jc w:val="center"/>
        <w:rPr>
          <w:b/>
          <w:bCs/>
        </w:rPr>
      </w:pPr>
      <w:r>
        <w:rPr>
          <w:b/>
          <w:bCs/>
        </w:rPr>
        <w:t>Раздел 4</w:t>
      </w:r>
      <w:r w:rsidRPr="008A7CC3">
        <w:rPr>
          <w:b/>
          <w:bCs/>
        </w:rPr>
        <w:t>. Предложения по новому строительству и</w:t>
      </w:r>
    </w:p>
    <w:p w:rsidR="00A468B3" w:rsidRPr="008A7CC3" w:rsidRDefault="00A468B3" w:rsidP="008A7CC3">
      <w:pPr>
        <w:jc w:val="center"/>
        <w:rPr>
          <w:b/>
          <w:bCs/>
        </w:rPr>
      </w:pPr>
      <w:r w:rsidRPr="008A7CC3">
        <w:rPr>
          <w:b/>
          <w:bCs/>
        </w:rPr>
        <w:t>реконструкции тепловых сетей</w:t>
      </w:r>
    </w:p>
    <w:p w:rsidR="00A468B3" w:rsidRPr="008A7CC3" w:rsidRDefault="00A468B3" w:rsidP="008A7CC3">
      <w:pPr>
        <w:jc w:val="center"/>
        <w:rPr>
          <w:b/>
          <w:bCs/>
        </w:rPr>
      </w:pPr>
    </w:p>
    <w:p w:rsidR="00A468B3" w:rsidRPr="008A7CC3" w:rsidRDefault="00A468B3" w:rsidP="008A7CC3">
      <w:pPr>
        <w:ind w:firstLine="708"/>
        <w:jc w:val="both"/>
        <w:rPr>
          <w:b/>
          <w:bCs/>
        </w:rPr>
      </w:pPr>
      <w:r>
        <w:rPr>
          <w:b/>
          <w:bCs/>
        </w:rPr>
        <w:t>4</w:t>
      </w:r>
      <w:r w:rsidRPr="008A7CC3">
        <w:rPr>
          <w:b/>
          <w:bCs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A468B3" w:rsidRPr="008A7CC3" w:rsidRDefault="00A468B3" w:rsidP="008A7CC3">
      <w:pPr>
        <w:jc w:val="both"/>
        <w:rPr>
          <w:b/>
          <w:bCs/>
        </w:rPr>
      </w:pPr>
    </w:p>
    <w:p w:rsidR="00A468B3" w:rsidRDefault="00A468B3" w:rsidP="008A7CC3">
      <w:pPr>
        <w:ind w:firstLine="708"/>
        <w:jc w:val="both"/>
      </w:pPr>
      <w:r w:rsidRPr="008A7CC3">
        <w:t xml:space="preserve">Учитывая, что Генеральным планом </w:t>
      </w:r>
      <w:r>
        <w:t>Среднетымского</w:t>
      </w:r>
      <w:r w:rsidRPr="008A7CC3">
        <w:t xml:space="preserve"> 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A468B3" w:rsidRPr="008A7CC3" w:rsidRDefault="00A468B3" w:rsidP="008A7CC3">
      <w:pPr>
        <w:ind w:firstLine="708"/>
        <w:jc w:val="both"/>
      </w:pPr>
    </w:p>
    <w:p w:rsidR="00A468B3" w:rsidRPr="008A7CC3" w:rsidRDefault="00A468B3" w:rsidP="008A7CC3">
      <w:pPr>
        <w:jc w:val="center"/>
        <w:rPr>
          <w:b/>
          <w:bCs/>
        </w:rPr>
      </w:pPr>
      <w:r>
        <w:rPr>
          <w:b/>
          <w:bCs/>
        </w:rPr>
        <w:t>Раздел 5</w:t>
      </w:r>
      <w:r w:rsidRPr="008A7CC3">
        <w:rPr>
          <w:b/>
          <w:bCs/>
        </w:rPr>
        <w:t>. Инвестиции в новое строительство, реконструкцию и техническое перевооружение</w:t>
      </w:r>
    </w:p>
    <w:p w:rsidR="00A468B3" w:rsidRPr="008A7CC3" w:rsidRDefault="00A468B3" w:rsidP="008A7CC3">
      <w:pPr>
        <w:jc w:val="both"/>
        <w:rPr>
          <w:b/>
          <w:bCs/>
        </w:rPr>
      </w:pPr>
    </w:p>
    <w:p w:rsidR="00A468B3" w:rsidRDefault="00A468B3" w:rsidP="008A7CC3">
      <w:pPr>
        <w:ind w:firstLine="426"/>
        <w:jc w:val="both"/>
        <w:rPr>
          <w:b/>
          <w:bCs/>
        </w:rPr>
      </w:pPr>
      <w:r w:rsidRPr="008A7CC3">
        <w:t>Предложения по величине необходимых инвестиций в новое строительство, реконструкцию и техническое перевооружение источников тепловой энергии, тепловых сетей и тепловых пунктов первоначально планируются на период, до 2015 года (согласно утвержденной программы комплексного развития систем коммуналь</w:t>
      </w:r>
      <w:r>
        <w:t>ной инфраструктуры Среднетымского с</w:t>
      </w:r>
      <w:r w:rsidRPr="008A7CC3">
        <w:t>ельского поселения на 2012-2014 годы)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</w:t>
      </w:r>
      <w:r>
        <w:t>ной инфраструктуры Среднетымского</w:t>
      </w:r>
      <w:r w:rsidRPr="008A7CC3">
        <w:t xml:space="preserve"> сельского поселения.</w:t>
      </w:r>
      <w:r w:rsidRPr="008A7CC3">
        <w:rPr>
          <w:b/>
          <w:bCs/>
        </w:rPr>
        <w:t xml:space="preserve"> </w:t>
      </w:r>
    </w:p>
    <w:p w:rsidR="00A468B3" w:rsidRPr="008A7CC3" w:rsidRDefault="00A468B3" w:rsidP="008A7CC3">
      <w:pPr>
        <w:ind w:firstLine="426"/>
        <w:jc w:val="both"/>
        <w:rPr>
          <w:b/>
          <w:bCs/>
        </w:rPr>
      </w:pPr>
    </w:p>
    <w:p w:rsidR="00A468B3" w:rsidRPr="00E937C3" w:rsidRDefault="00A468B3" w:rsidP="00E937C3">
      <w:pPr>
        <w:jc w:val="center"/>
        <w:rPr>
          <w:b/>
          <w:bCs/>
        </w:rPr>
      </w:pPr>
      <w:r>
        <w:rPr>
          <w:b/>
          <w:bCs/>
        </w:rPr>
        <w:t>Раздел 6</w:t>
      </w:r>
      <w:r w:rsidRPr="00E937C3">
        <w:rPr>
          <w:b/>
          <w:bCs/>
        </w:rPr>
        <w:t>. Перечень бесхозяйных тепловых сетей и определение организации, уполномоченной на их эксплуатацию</w:t>
      </w:r>
    </w:p>
    <w:p w:rsidR="00A468B3" w:rsidRPr="00E937C3" w:rsidRDefault="00A468B3" w:rsidP="00E937C3">
      <w:pPr>
        <w:jc w:val="both"/>
        <w:rPr>
          <w:b/>
          <w:bCs/>
        </w:rPr>
      </w:pPr>
    </w:p>
    <w:p w:rsidR="00A468B3" w:rsidRPr="00E937C3" w:rsidRDefault="00A468B3" w:rsidP="00E937C3">
      <w:pPr>
        <w:ind w:firstLine="708"/>
        <w:jc w:val="both"/>
      </w:pPr>
      <w:r w:rsidRPr="00E937C3">
        <w:t>В</w:t>
      </w:r>
      <w:r>
        <w:t xml:space="preserve"> настоящее время на территории Среднетымского</w:t>
      </w:r>
      <w:r w:rsidRPr="00E937C3">
        <w:t xml:space="preserve"> сельского поселения бесхозяйных тепловых сетей не выявлено.</w:t>
      </w:r>
    </w:p>
    <w:p w:rsidR="00A468B3" w:rsidRPr="002836E9" w:rsidRDefault="00A468B3"/>
    <w:sectPr w:rsidR="00A468B3" w:rsidRPr="002836E9" w:rsidSect="00A87E3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B3" w:rsidRDefault="00A468B3">
      <w:r>
        <w:separator/>
      </w:r>
    </w:p>
  </w:endnote>
  <w:endnote w:type="continuationSeparator" w:id="0">
    <w:p w:rsidR="00A468B3" w:rsidRDefault="00A4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B3" w:rsidRDefault="00A468B3">
      <w:r>
        <w:separator/>
      </w:r>
    </w:p>
  </w:footnote>
  <w:footnote w:type="continuationSeparator" w:id="0">
    <w:p w:rsidR="00A468B3" w:rsidRDefault="00A4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B3" w:rsidRDefault="00A468B3" w:rsidP="005E361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68B3" w:rsidRDefault="00A468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F47"/>
    <w:rsid w:val="00020DBC"/>
    <w:rsid w:val="00036CB3"/>
    <w:rsid w:val="00037A8A"/>
    <w:rsid w:val="00064F1D"/>
    <w:rsid w:val="00090BFC"/>
    <w:rsid w:val="00091E0E"/>
    <w:rsid w:val="000A258E"/>
    <w:rsid w:val="000A4DB6"/>
    <w:rsid w:val="000B03F1"/>
    <w:rsid w:val="000B26DD"/>
    <w:rsid w:val="000B51EF"/>
    <w:rsid w:val="000B76B7"/>
    <w:rsid w:val="000D2426"/>
    <w:rsid w:val="000E6953"/>
    <w:rsid w:val="000E6ED6"/>
    <w:rsid w:val="0011525F"/>
    <w:rsid w:val="001174E9"/>
    <w:rsid w:val="001220F2"/>
    <w:rsid w:val="00130FB9"/>
    <w:rsid w:val="00142C64"/>
    <w:rsid w:val="00143B9D"/>
    <w:rsid w:val="00174D7A"/>
    <w:rsid w:val="00185E1C"/>
    <w:rsid w:val="0018648F"/>
    <w:rsid w:val="001903EF"/>
    <w:rsid w:val="00193F53"/>
    <w:rsid w:val="001A2B24"/>
    <w:rsid w:val="001B773A"/>
    <w:rsid w:val="001C0BF3"/>
    <w:rsid w:val="001D1887"/>
    <w:rsid w:val="001D6BE5"/>
    <w:rsid w:val="001F109E"/>
    <w:rsid w:val="001F4329"/>
    <w:rsid w:val="001F6A15"/>
    <w:rsid w:val="002035B8"/>
    <w:rsid w:val="00210CE2"/>
    <w:rsid w:val="00211568"/>
    <w:rsid w:val="00222544"/>
    <w:rsid w:val="002524F7"/>
    <w:rsid w:val="00277767"/>
    <w:rsid w:val="002836E9"/>
    <w:rsid w:val="00291C3C"/>
    <w:rsid w:val="002A4A0D"/>
    <w:rsid w:val="002B7C7F"/>
    <w:rsid w:val="002C1598"/>
    <w:rsid w:val="002C69A7"/>
    <w:rsid w:val="002E1E37"/>
    <w:rsid w:val="00357BB3"/>
    <w:rsid w:val="00357D99"/>
    <w:rsid w:val="00375D13"/>
    <w:rsid w:val="003833A1"/>
    <w:rsid w:val="00383403"/>
    <w:rsid w:val="00383B9A"/>
    <w:rsid w:val="003A44E1"/>
    <w:rsid w:val="003B2466"/>
    <w:rsid w:val="003C21F5"/>
    <w:rsid w:val="003D2A27"/>
    <w:rsid w:val="003D3F95"/>
    <w:rsid w:val="003D5DA8"/>
    <w:rsid w:val="003D62EE"/>
    <w:rsid w:val="003E737E"/>
    <w:rsid w:val="00480F90"/>
    <w:rsid w:val="0048631B"/>
    <w:rsid w:val="004D5F67"/>
    <w:rsid w:val="004D740F"/>
    <w:rsid w:val="004E6C2E"/>
    <w:rsid w:val="005015ED"/>
    <w:rsid w:val="00540E35"/>
    <w:rsid w:val="00554B53"/>
    <w:rsid w:val="005B18D0"/>
    <w:rsid w:val="005B728E"/>
    <w:rsid w:val="005D6472"/>
    <w:rsid w:val="005E3616"/>
    <w:rsid w:val="005E697D"/>
    <w:rsid w:val="005F2EDB"/>
    <w:rsid w:val="005F7F4F"/>
    <w:rsid w:val="0060562B"/>
    <w:rsid w:val="00617482"/>
    <w:rsid w:val="0062205B"/>
    <w:rsid w:val="0062628C"/>
    <w:rsid w:val="00627564"/>
    <w:rsid w:val="00641D0F"/>
    <w:rsid w:val="00646DBC"/>
    <w:rsid w:val="006708A2"/>
    <w:rsid w:val="00671023"/>
    <w:rsid w:val="006935EA"/>
    <w:rsid w:val="0069628A"/>
    <w:rsid w:val="006A5A48"/>
    <w:rsid w:val="006C408D"/>
    <w:rsid w:val="006D741C"/>
    <w:rsid w:val="006E2F87"/>
    <w:rsid w:val="006F7E94"/>
    <w:rsid w:val="00710F01"/>
    <w:rsid w:val="00713E1E"/>
    <w:rsid w:val="00720330"/>
    <w:rsid w:val="007208AF"/>
    <w:rsid w:val="00731D98"/>
    <w:rsid w:val="00751881"/>
    <w:rsid w:val="00760DCE"/>
    <w:rsid w:val="00761321"/>
    <w:rsid w:val="00767764"/>
    <w:rsid w:val="0077149F"/>
    <w:rsid w:val="0079053E"/>
    <w:rsid w:val="007B19CA"/>
    <w:rsid w:val="007F3A8A"/>
    <w:rsid w:val="00806DEC"/>
    <w:rsid w:val="00812D6C"/>
    <w:rsid w:val="00815132"/>
    <w:rsid w:val="008273B4"/>
    <w:rsid w:val="00832C24"/>
    <w:rsid w:val="00847D3F"/>
    <w:rsid w:val="00862ECC"/>
    <w:rsid w:val="00875305"/>
    <w:rsid w:val="0088297F"/>
    <w:rsid w:val="0089372F"/>
    <w:rsid w:val="00896EE2"/>
    <w:rsid w:val="008A4D51"/>
    <w:rsid w:val="008A7CC3"/>
    <w:rsid w:val="008B4C20"/>
    <w:rsid w:val="008B5C0F"/>
    <w:rsid w:val="008D0031"/>
    <w:rsid w:val="008E1745"/>
    <w:rsid w:val="00913296"/>
    <w:rsid w:val="0092338B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468B3"/>
    <w:rsid w:val="00A534AA"/>
    <w:rsid w:val="00A65BA4"/>
    <w:rsid w:val="00A72144"/>
    <w:rsid w:val="00A73846"/>
    <w:rsid w:val="00A87E33"/>
    <w:rsid w:val="00A978DC"/>
    <w:rsid w:val="00AA5BF9"/>
    <w:rsid w:val="00AA7F47"/>
    <w:rsid w:val="00AB68C0"/>
    <w:rsid w:val="00AC3BD3"/>
    <w:rsid w:val="00AD30A4"/>
    <w:rsid w:val="00B02F3D"/>
    <w:rsid w:val="00B170E3"/>
    <w:rsid w:val="00B239C8"/>
    <w:rsid w:val="00B2749E"/>
    <w:rsid w:val="00B31422"/>
    <w:rsid w:val="00B432C4"/>
    <w:rsid w:val="00B6536D"/>
    <w:rsid w:val="00B719A2"/>
    <w:rsid w:val="00B7442B"/>
    <w:rsid w:val="00BB6681"/>
    <w:rsid w:val="00BC044E"/>
    <w:rsid w:val="00BF67B2"/>
    <w:rsid w:val="00C02F47"/>
    <w:rsid w:val="00C04F0E"/>
    <w:rsid w:val="00C141B5"/>
    <w:rsid w:val="00C31363"/>
    <w:rsid w:val="00C365BD"/>
    <w:rsid w:val="00C474BF"/>
    <w:rsid w:val="00C550F0"/>
    <w:rsid w:val="00C61582"/>
    <w:rsid w:val="00C97985"/>
    <w:rsid w:val="00CA635E"/>
    <w:rsid w:val="00CD77AD"/>
    <w:rsid w:val="00CF3988"/>
    <w:rsid w:val="00D069FF"/>
    <w:rsid w:val="00D14BA6"/>
    <w:rsid w:val="00D17B14"/>
    <w:rsid w:val="00D258E9"/>
    <w:rsid w:val="00D43B4A"/>
    <w:rsid w:val="00D55851"/>
    <w:rsid w:val="00D85011"/>
    <w:rsid w:val="00DA6FA7"/>
    <w:rsid w:val="00DB193D"/>
    <w:rsid w:val="00DC6B89"/>
    <w:rsid w:val="00DD4764"/>
    <w:rsid w:val="00DD5FEF"/>
    <w:rsid w:val="00E04EA9"/>
    <w:rsid w:val="00E12083"/>
    <w:rsid w:val="00E13E45"/>
    <w:rsid w:val="00E17274"/>
    <w:rsid w:val="00E218E7"/>
    <w:rsid w:val="00E82198"/>
    <w:rsid w:val="00E937C3"/>
    <w:rsid w:val="00EB1743"/>
    <w:rsid w:val="00EC3092"/>
    <w:rsid w:val="00EE4431"/>
    <w:rsid w:val="00F10AE2"/>
    <w:rsid w:val="00F1392B"/>
    <w:rsid w:val="00F15C4F"/>
    <w:rsid w:val="00F21E9C"/>
    <w:rsid w:val="00F448DD"/>
    <w:rsid w:val="00F51F98"/>
    <w:rsid w:val="00F532AC"/>
    <w:rsid w:val="00F76CDF"/>
    <w:rsid w:val="00F95366"/>
    <w:rsid w:val="00FB1F90"/>
    <w:rsid w:val="00FB5332"/>
    <w:rsid w:val="00FC7671"/>
    <w:rsid w:val="00FF3C3B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2F4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91C3C"/>
    <w:rPr>
      <w:b/>
      <w:bCs/>
    </w:rPr>
  </w:style>
  <w:style w:type="paragraph" w:customStyle="1" w:styleId="a">
    <w:name w:val="Без интервала"/>
    <w:uiPriority w:val="99"/>
    <w:rsid w:val="00291C3C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7E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87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8%D0%BD%D0%B2%D0%B5%D1%81%D1%82%D0%B8%D1%86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1283</TotalTime>
  <Pages>10</Pages>
  <Words>2744</Words>
  <Characters>15643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Нагибина Елена Григорьевна</cp:lastModifiedBy>
  <cp:revision>24</cp:revision>
  <cp:lastPrinted>2014-05-13T09:30:00Z</cp:lastPrinted>
  <dcterms:created xsi:type="dcterms:W3CDTF">2013-11-29T07:30:00Z</dcterms:created>
  <dcterms:modified xsi:type="dcterms:W3CDTF">2014-05-13T09:31:00Z</dcterms:modified>
</cp:coreProperties>
</file>