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6A5AEA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C2589A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70:06:0100009:685</w:t>
            </w:r>
          </w:p>
        </w:tc>
        <w:tc>
          <w:tcPr>
            <w:tcW w:w="2412" w:type="dxa"/>
            <w:vAlign w:val="center"/>
          </w:tcPr>
          <w:p w:rsidR="00361CE3" w:rsidRPr="00121CC9" w:rsidRDefault="00C2589A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Молодёжный, ул. Мира, на юго-восток от земельного участка с кадастровым номером 70:06:0100009:684</w:t>
            </w:r>
          </w:p>
        </w:tc>
        <w:tc>
          <w:tcPr>
            <w:tcW w:w="3684" w:type="dxa"/>
            <w:vAlign w:val="center"/>
          </w:tcPr>
          <w:p w:rsidR="00361CE3" w:rsidRPr="0012313D" w:rsidRDefault="0000569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C2589A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734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заключён </w:t>
      </w:r>
      <w:r w:rsidR="002433C5" w:rsidRPr="008E40EE">
        <w:rPr>
          <w:b/>
          <w:sz w:val="22"/>
          <w:szCs w:val="22"/>
        </w:rPr>
        <w:t xml:space="preserve">на срок </w:t>
      </w:r>
      <w:r w:rsidR="007165EC" w:rsidRPr="008E40EE">
        <w:rPr>
          <w:b/>
          <w:sz w:val="22"/>
          <w:szCs w:val="22"/>
        </w:rPr>
        <w:t>1</w:t>
      </w:r>
      <w:r w:rsidR="00121CC9" w:rsidRPr="008E40EE">
        <w:rPr>
          <w:b/>
          <w:sz w:val="22"/>
          <w:szCs w:val="22"/>
        </w:rPr>
        <w:t xml:space="preserve"> год </w:t>
      </w:r>
      <w:r w:rsidR="007165EC" w:rsidRPr="008E40EE">
        <w:rPr>
          <w:b/>
          <w:sz w:val="22"/>
          <w:szCs w:val="22"/>
        </w:rPr>
        <w:t>6</w:t>
      </w:r>
      <w:r w:rsidR="00121CC9" w:rsidRPr="008E40EE">
        <w:rPr>
          <w:b/>
          <w:sz w:val="22"/>
          <w:szCs w:val="22"/>
        </w:rPr>
        <w:t xml:space="preserve"> месяцев</w:t>
      </w:r>
      <w:r w:rsidR="00CC7C44" w:rsidRPr="008E40EE">
        <w:rPr>
          <w:b/>
          <w:sz w:val="22"/>
          <w:szCs w:val="22"/>
        </w:rPr>
        <w:t xml:space="preserve"> </w:t>
      </w:r>
      <w:r w:rsidR="00CC7C44" w:rsidRPr="008E40EE">
        <w:rPr>
          <w:sz w:val="22"/>
          <w:szCs w:val="22"/>
        </w:rPr>
        <w:t>и считается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EE054E" w:rsidRPr="00736954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AD3978">
          <w:type w:val="continuous"/>
          <w:pgSz w:w="11909" w:h="16834"/>
          <w:pgMar w:top="284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B1568F">
      <w:pPr>
        <w:pStyle w:val="1"/>
        <w:tabs>
          <w:tab w:val="left" w:pos="7757"/>
        </w:tabs>
        <w:ind w:left="0" w:firstLine="284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EE054E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40C95" w:rsidRPr="0012313D" w:rsidTr="00A23164">
        <w:trPr>
          <w:jc w:val="center"/>
        </w:trPr>
        <w:tc>
          <w:tcPr>
            <w:tcW w:w="562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E40C95" w:rsidRPr="0021324C" w:rsidRDefault="00C2589A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70:06:0100009:685</w:t>
            </w:r>
          </w:p>
        </w:tc>
        <w:tc>
          <w:tcPr>
            <w:tcW w:w="2412" w:type="dxa"/>
            <w:vAlign w:val="center"/>
          </w:tcPr>
          <w:p w:rsidR="00E40C95" w:rsidRPr="00121CC9" w:rsidRDefault="00C2589A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Молодёжный, ул. Мира, на юго-восток от земельного участка с кадастровым номером 70:06:0100009:684</w:t>
            </w:r>
          </w:p>
        </w:tc>
        <w:tc>
          <w:tcPr>
            <w:tcW w:w="3684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E40C95" w:rsidRPr="0012313D" w:rsidRDefault="00C2589A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2589A">
              <w:rPr>
                <w:sz w:val="16"/>
                <w:szCs w:val="16"/>
                <w:lang w:val="ru-RU"/>
              </w:rPr>
              <w:t>734</w:t>
            </w:r>
            <w:bookmarkStart w:id="0" w:name="_GoBack"/>
            <w:bookmarkEnd w:id="0"/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EE054E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2589A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76E02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E785-6365-4349-A114-D5165495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2</cp:revision>
  <cp:lastPrinted>2019-06-24T09:09:00Z</cp:lastPrinted>
  <dcterms:created xsi:type="dcterms:W3CDTF">2020-07-22T09:13:00Z</dcterms:created>
  <dcterms:modified xsi:type="dcterms:W3CDTF">2020-07-22T09:13:00Z</dcterms:modified>
</cp:coreProperties>
</file>